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5F" w:rsidRDefault="00C8225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5903595</wp:posOffset>
                </wp:positionH>
                <wp:positionV relativeFrom="paragraph">
                  <wp:posOffset>44450</wp:posOffset>
                </wp:positionV>
                <wp:extent cx="76200" cy="45085"/>
                <wp:effectExtent l="0" t="0" r="0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2A7" w:rsidRDefault="00EB42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464.85pt;margin-top:3.5pt;width:6pt;height: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" stroked="f">
                <v:textbox>
                  <w:txbxContent>
                    <w:p w:rsidR="00EB42A7" w:rsidRDefault="00EB42A7"/>
                  </w:txbxContent>
                </v:textbox>
              </v:shape>
            </w:pict>
          </mc:Fallback>
        </mc:AlternateContent>
      </w:r>
    </w:p>
    <w:p w:rsidR="00F16AFB" w:rsidRDefault="000400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400AE" w:rsidRDefault="000400AE">
      <w:pPr>
        <w:rPr>
          <w:rFonts w:ascii="Arial" w:hAnsi="Arial" w:cs="Arial"/>
          <w:sz w:val="18"/>
          <w:szCs w:val="18"/>
        </w:rPr>
      </w:pPr>
    </w:p>
    <w:p w:rsidR="00F16AFB" w:rsidRPr="00B5456D" w:rsidRDefault="00EB42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C71D2" w:rsidRDefault="002C71D2" w:rsidP="002C71D2">
      <w:pPr>
        <w:pStyle w:val="Nzov"/>
        <w:spacing w:after="120"/>
      </w:pPr>
      <w:r>
        <w:t>Slovenská komora patentových zástupcov</w:t>
      </w:r>
    </w:p>
    <w:p w:rsidR="002C71D2" w:rsidRDefault="002C71D2" w:rsidP="002C71D2">
      <w:pPr>
        <w:jc w:val="center"/>
        <w:rPr>
          <w:sz w:val="28"/>
        </w:rPr>
      </w:pPr>
      <w:r>
        <w:rPr>
          <w:sz w:val="28"/>
        </w:rPr>
        <w:t>v spolupráci</w:t>
      </w:r>
    </w:p>
    <w:p w:rsidR="002C71D2" w:rsidRPr="00D2454B" w:rsidRDefault="002C71D2" w:rsidP="002C71D2">
      <w:pPr>
        <w:spacing w:before="120" w:after="120"/>
        <w:jc w:val="center"/>
        <w:rPr>
          <w:b/>
          <w:sz w:val="40"/>
        </w:rPr>
      </w:pPr>
      <w:r w:rsidRPr="00D2454B">
        <w:rPr>
          <w:b/>
          <w:sz w:val="40"/>
        </w:rPr>
        <w:t>s Úradom priemyselného vlastníctva SR</w:t>
      </w:r>
    </w:p>
    <w:p w:rsidR="002C71D2" w:rsidRDefault="002C71D2" w:rsidP="002C71D2">
      <w:pPr>
        <w:ind w:left="2127" w:firstLine="709"/>
        <w:jc w:val="both"/>
        <w:rPr>
          <w:sz w:val="28"/>
        </w:rPr>
      </w:pPr>
      <w:r>
        <w:rPr>
          <w:sz w:val="28"/>
        </w:rPr>
        <w:t>si Vás dovoľuje pozvať na seminár</w:t>
      </w:r>
    </w:p>
    <w:p w:rsidR="002C71D2" w:rsidRPr="002C71D2" w:rsidRDefault="002C71D2" w:rsidP="002C71D2">
      <w:pPr>
        <w:pStyle w:val="Zkladntext"/>
        <w:spacing w:line="240" w:lineRule="atLeast"/>
        <w:ind w:left="708"/>
        <w:rPr>
          <w:b/>
          <w:sz w:val="28"/>
          <w:szCs w:val="28"/>
        </w:rPr>
      </w:pPr>
      <w:r w:rsidRPr="008B1218">
        <w:rPr>
          <w:rFonts w:ascii="Calibri" w:hAnsi="Calibri" w:cs="Calibri"/>
          <w:b/>
          <w:sz w:val="40"/>
          <w:szCs w:val="40"/>
        </w:rPr>
        <w:t>OCHRANA PRIEMYSELNÉHO VLASTNÍCTVA XV</w:t>
      </w:r>
      <w:r w:rsidRPr="002C71D2">
        <w:rPr>
          <w:b/>
          <w:sz w:val="28"/>
          <w:szCs w:val="28"/>
        </w:rPr>
        <w:t>.</w:t>
      </w:r>
    </w:p>
    <w:p w:rsidR="002C71D2" w:rsidRDefault="002C71D2" w:rsidP="002C71D2">
      <w:pPr>
        <w:spacing w:line="240" w:lineRule="atLeast"/>
        <w:jc w:val="center"/>
        <w:rPr>
          <w:sz w:val="28"/>
        </w:rPr>
      </w:pPr>
      <w:r>
        <w:rPr>
          <w:sz w:val="28"/>
        </w:rPr>
        <w:t>ktorý sa koná v dňoch</w:t>
      </w:r>
    </w:p>
    <w:p w:rsidR="002C71D2" w:rsidRDefault="00980E3B" w:rsidP="002C71D2">
      <w:pPr>
        <w:jc w:val="center"/>
        <w:rPr>
          <w:b/>
          <w:sz w:val="40"/>
        </w:rPr>
      </w:pPr>
      <w:r>
        <w:rPr>
          <w:b/>
          <w:sz w:val="40"/>
        </w:rPr>
        <w:t>2</w:t>
      </w:r>
      <w:r w:rsidR="002C71D2">
        <w:rPr>
          <w:b/>
          <w:sz w:val="40"/>
        </w:rPr>
        <w:t xml:space="preserve">. októbra - </w:t>
      </w:r>
      <w:r>
        <w:rPr>
          <w:b/>
          <w:sz w:val="40"/>
        </w:rPr>
        <w:t>4. októbra 2019</w:t>
      </w:r>
    </w:p>
    <w:p w:rsidR="002C71D2" w:rsidRDefault="002C71D2" w:rsidP="002C71D2">
      <w:pPr>
        <w:jc w:val="center"/>
        <w:rPr>
          <w:b/>
          <w:sz w:val="40"/>
        </w:rPr>
      </w:pPr>
      <w:r>
        <w:rPr>
          <w:b/>
          <w:sz w:val="40"/>
        </w:rPr>
        <w:t>v Hoteli SOREA TRIGAN Štrbské Pleso</w:t>
      </w:r>
    </w:p>
    <w:p w:rsidR="002C71D2" w:rsidRDefault="002C71D2" w:rsidP="00053959">
      <w:pPr>
        <w:tabs>
          <w:tab w:val="left" w:pos="3780"/>
        </w:tabs>
        <w:spacing w:after="0" w:line="340" w:lineRule="exact"/>
        <w:jc w:val="both"/>
        <w:rPr>
          <w:sz w:val="32"/>
        </w:rPr>
      </w:pPr>
      <w:r w:rsidRPr="0073219B">
        <w:rPr>
          <w:sz w:val="28"/>
          <w:szCs w:val="28"/>
        </w:rPr>
        <w:t>Odborní garanti seminára:</w:t>
      </w:r>
      <w:r>
        <w:rPr>
          <w:b/>
          <w:sz w:val="32"/>
        </w:rPr>
        <w:tab/>
      </w:r>
      <w:r w:rsidRPr="0073219B">
        <w:rPr>
          <w:b/>
          <w:sz w:val="32"/>
        </w:rPr>
        <w:t xml:space="preserve">Ing. Peter </w:t>
      </w:r>
      <w:proofErr w:type="spellStart"/>
      <w:r w:rsidRPr="0073219B">
        <w:rPr>
          <w:b/>
          <w:sz w:val="32"/>
        </w:rPr>
        <w:t>Hojčuš</w:t>
      </w:r>
      <w:proofErr w:type="spellEnd"/>
    </w:p>
    <w:p w:rsidR="002C71D2" w:rsidRPr="0073219B" w:rsidRDefault="002C71D2" w:rsidP="00053959">
      <w:pPr>
        <w:tabs>
          <w:tab w:val="left" w:pos="3780"/>
        </w:tabs>
        <w:spacing w:after="0" w:line="340" w:lineRule="exact"/>
        <w:jc w:val="both"/>
        <w:rPr>
          <w:b/>
          <w:sz w:val="32"/>
        </w:rPr>
      </w:pPr>
      <w:r>
        <w:rPr>
          <w:sz w:val="32"/>
        </w:rPr>
        <w:tab/>
      </w:r>
      <w:r w:rsidRPr="0073219B">
        <w:rPr>
          <w:b/>
          <w:sz w:val="32"/>
        </w:rPr>
        <w:t>JUDr. Ing.</w:t>
      </w:r>
      <w:r>
        <w:rPr>
          <w:b/>
          <w:sz w:val="32"/>
        </w:rPr>
        <w:t xml:space="preserve"> </w:t>
      </w:r>
      <w:r w:rsidRPr="0073219B">
        <w:rPr>
          <w:b/>
          <w:sz w:val="32"/>
        </w:rPr>
        <w:t>Vladimír Neuschl</w:t>
      </w:r>
    </w:p>
    <w:p w:rsidR="002C71D2" w:rsidRDefault="002C71D2" w:rsidP="00053959">
      <w:pPr>
        <w:tabs>
          <w:tab w:val="left" w:pos="3780"/>
        </w:tabs>
        <w:spacing w:after="0" w:line="360" w:lineRule="auto"/>
        <w:jc w:val="both"/>
        <w:rPr>
          <w:sz w:val="32"/>
        </w:rPr>
      </w:pPr>
      <w:r w:rsidRPr="0073219B">
        <w:rPr>
          <w:sz w:val="28"/>
          <w:szCs w:val="28"/>
        </w:rPr>
        <w:t>Organizačný garant:</w:t>
      </w:r>
      <w:r>
        <w:rPr>
          <w:b/>
          <w:sz w:val="32"/>
        </w:rPr>
        <w:tab/>
      </w:r>
      <w:r w:rsidRPr="0073219B">
        <w:rPr>
          <w:b/>
          <w:sz w:val="32"/>
        </w:rPr>
        <w:t xml:space="preserve">Ing. </w:t>
      </w:r>
      <w:smartTag w:uri="urn:schemas-microsoft-com:office:smarttags" w:element="PersonName">
        <w:smartTagPr>
          <w:attr w:name="ProductID" w:val="Viera Burianov￡"/>
        </w:smartTagPr>
        <w:r w:rsidRPr="0073219B">
          <w:rPr>
            <w:b/>
            <w:sz w:val="32"/>
          </w:rPr>
          <w:t>Viera Burianová</w:t>
        </w:r>
      </w:smartTag>
    </w:p>
    <w:p w:rsidR="002C71D2" w:rsidRPr="0073219B" w:rsidRDefault="002C71D2" w:rsidP="00053959">
      <w:pPr>
        <w:tabs>
          <w:tab w:val="left" w:pos="3780"/>
        </w:tabs>
        <w:spacing w:after="0" w:line="360" w:lineRule="auto"/>
        <w:jc w:val="both"/>
        <w:rPr>
          <w:sz w:val="28"/>
          <w:szCs w:val="28"/>
        </w:rPr>
      </w:pPr>
      <w:r w:rsidRPr="0073219B">
        <w:rPr>
          <w:sz w:val="28"/>
          <w:szCs w:val="28"/>
        </w:rPr>
        <w:t>Kontaktná ad</w:t>
      </w:r>
      <w:r>
        <w:rPr>
          <w:sz w:val="28"/>
          <w:szCs w:val="28"/>
        </w:rPr>
        <w:t>resa:</w:t>
      </w:r>
      <w:r>
        <w:rPr>
          <w:sz w:val="28"/>
          <w:szCs w:val="28"/>
        </w:rPr>
        <w:tab/>
      </w:r>
      <w:r w:rsidRPr="0073219B">
        <w:rPr>
          <w:sz w:val="28"/>
          <w:szCs w:val="28"/>
        </w:rPr>
        <w:t>Ružová dolina 6</w:t>
      </w:r>
      <w:r>
        <w:rPr>
          <w:sz w:val="28"/>
          <w:szCs w:val="28"/>
        </w:rPr>
        <w:t xml:space="preserve">, </w:t>
      </w:r>
      <w:r w:rsidRPr="0073219B">
        <w:rPr>
          <w:sz w:val="28"/>
          <w:szCs w:val="28"/>
        </w:rPr>
        <w:t>821 09 Bratislava</w:t>
      </w:r>
    </w:p>
    <w:p w:rsidR="002C71D2" w:rsidRPr="006307F8" w:rsidRDefault="002C71D2" w:rsidP="002C71D2">
      <w:pPr>
        <w:spacing w:after="0" w:line="300" w:lineRule="exact"/>
        <w:jc w:val="both"/>
        <w:rPr>
          <w:sz w:val="24"/>
          <w:szCs w:val="24"/>
        </w:rPr>
      </w:pPr>
      <w:r w:rsidRPr="006307F8">
        <w:rPr>
          <w:sz w:val="24"/>
          <w:szCs w:val="24"/>
        </w:rPr>
        <w:t>Vážení priatelia,</w:t>
      </w:r>
    </w:p>
    <w:p w:rsidR="002C71D2" w:rsidRPr="006307F8" w:rsidRDefault="002C71D2" w:rsidP="002C71D2">
      <w:pPr>
        <w:spacing w:after="0" w:line="300" w:lineRule="exact"/>
        <w:jc w:val="both"/>
        <w:rPr>
          <w:sz w:val="24"/>
          <w:szCs w:val="24"/>
        </w:rPr>
      </w:pPr>
    </w:p>
    <w:p w:rsidR="002C71D2" w:rsidRPr="006307F8" w:rsidRDefault="002C71D2" w:rsidP="002C71D2">
      <w:pPr>
        <w:pStyle w:val="Zkladntext2"/>
        <w:spacing w:after="0" w:line="300" w:lineRule="exact"/>
        <w:jc w:val="both"/>
        <w:rPr>
          <w:sz w:val="24"/>
          <w:szCs w:val="24"/>
        </w:rPr>
      </w:pPr>
      <w:r w:rsidRPr="006307F8">
        <w:rPr>
          <w:sz w:val="24"/>
          <w:szCs w:val="24"/>
        </w:rPr>
        <w:t>dovoľujeme si Vám predložiť pozvánku na seminár „Ochrana priemyselného vlastníctva X</w:t>
      </w:r>
      <w:r w:rsidR="00A65095">
        <w:rPr>
          <w:sz w:val="24"/>
          <w:szCs w:val="24"/>
        </w:rPr>
        <w:t>V</w:t>
      </w:r>
      <w:r w:rsidRPr="006307F8">
        <w:rPr>
          <w:sz w:val="24"/>
          <w:szCs w:val="24"/>
        </w:rPr>
        <w:t>.“, ktorý sa bude konať v </w:t>
      </w:r>
      <w:r>
        <w:rPr>
          <w:sz w:val="24"/>
          <w:szCs w:val="24"/>
        </w:rPr>
        <w:t>H</w:t>
      </w:r>
      <w:r w:rsidRPr="006307F8">
        <w:rPr>
          <w:sz w:val="24"/>
          <w:szCs w:val="24"/>
        </w:rPr>
        <w:t xml:space="preserve">oteli </w:t>
      </w:r>
      <w:r>
        <w:rPr>
          <w:sz w:val="24"/>
          <w:szCs w:val="24"/>
        </w:rPr>
        <w:t>SOREA TRIGAN</w:t>
      </w:r>
      <w:r w:rsidRPr="006307F8">
        <w:rPr>
          <w:sz w:val="24"/>
          <w:szCs w:val="24"/>
        </w:rPr>
        <w:t xml:space="preserve"> </w:t>
      </w:r>
      <w:r w:rsidRPr="00C7576C">
        <w:rPr>
          <w:sz w:val="24"/>
          <w:szCs w:val="24"/>
        </w:rPr>
        <w:t>na</w:t>
      </w:r>
      <w:r>
        <w:rPr>
          <w:sz w:val="24"/>
          <w:szCs w:val="24"/>
        </w:rPr>
        <w:t xml:space="preserve"> Štrbskom Plese.</w:t>
      </w:r>
      <w:r w:rsidRPr="006307F8">
        <w:rPr>
          <w:sz w:val="24"/>
          <w:szCs w:val="24"/>
        </w:rPr>
        <w:t xml:space="preserve"> </w:t>
      </w:r>
      <w:r w:rsidRPr="0073541B">
        <w:rPr>
          <w:sz w:val="24"/>
          <w:szCs w:val="24"/>
        </w:rPr>
        <w:t>Cieľom seminára je prostredníctvom vybraných tém prehĺbiť poznatky o ochrane priemyselného vlastníctva v praxi.</w:t>
      </w:r>
      <w:r w:rsidRPr="006307F8">
        <w:rPr>
          <w:sz w:val="24"/>
          <w:szCs w:val="24"/>
        </w:rPr>
        <w:t xml:space="preserve"> Tento seminár je určený predovšetkým patentovým zástupcom, asistentom patentových zástupcov, advokátom, koncipientom a pracovníkom pôsobiaci</w:t>
      </w:r>
      <w:r w:rsidRPr="006307F8">
        <w:rPr>
          <w:color w:val="000000"/>
          <w:sz w:val="24"/>
          <w:szCs w:val="24"/>
        </w:rPr>
        <w:t xml:space="preserve">m </w:t>
      </w:r>
      <w:r w:rsidRPr="006307F8">
        <w:rPr>
          <w:sz w:val="24"/>
          <w:szCs w:val="24"/>
        </w:rPr>
        <w:t>v oblasti ochrany priemyselného vlastníctva. Účastníkom seminára bude poskytnutý dostatočný časový priestor na odbornú diskusiu s prednášajúcimi. Zároveň seminár poskytne možnosť výmeny informácií medzi účastníkmi</w:t>
      </w:r>
      <w:r>
        <w:rPr>
          <w:sz w:val="24"/>
          <w:szCs w:val="24"/>
        </w:rPr>
        <w:t xml:space="preserve"> </w:t>
      </w:r>
      <w:r w:rsidRPr="006307F8">
        <w:rPr>
          <w:sz w:val="24"/>
          <w:szCs w:val="24"/>
        </w:rPr>
        <w:t>ako aj </w:t>
      </w:r>
      <w:r w:rsidRPr="006307F8">
        <w:rPr>
          <w:color w:val="000000"/>
          <w:sz w:val="24"/>
          <w:szCs w:val="24"/>
        </w:rPr>
        <w:t xml:space="preserve"> nadviazania</w:t>
      </w:r>
      <w:r w:rsidRPr="006307F8">
        <w:rPr>
          <w:sz w:val="24"/>
          <w:szCs w:val="24"/>
        </w:rPr>
        <w:t xml:space="preserve"> nových kontaktov, ktoré môžu byť prospešné v ďalšej práci.</w:t>
      </w:r>
    </w:p>
    <w:p w:rsidR="002C71D2" w:rsidRPr="006307F8" w:rsidRDefault="002C71D2" w:rsidP="002C71D2">
      <w:pPr>
        <w:spacing w:after="0" w:line="300" w:lineRule="exact"/>
        <w:jc w:val="both"/>
        <w:rPr>
          <w:sz w:val="24"/>
          <w:szCs w:val="24"/>
        </w:rPr>
      </w:pPr>
    </w:p>
    <w:p w:rsidR="005B1EA3" w:rsidRDefault="002C71D2" w:rsidP="002C71D2">
      <w:pPr>
        <w:spacing w:after="0" w:line="300" w:lineRule="exact"/>
        <w:jc w:val="both"/>
        <w:rPr>
          <w:sz w:val="24"/>
          <w:szCs w:val="24"/>
        </w:rPr>
        <w:sectPr w:rsidR="005B1EA3" w:rsidSect="00150E4A">
          <w:headerReference w:type="default" r:id="rId8"/>
          <w:footerReference w:type="default" r:id="rId9"/>
          <w:pgSz w:w="11906" w:h="16838"/>
          <w:pgMar w:top="2001" w:right="1417" w:bottom="2268" w:left="1417" w:header="426" w:footer="170" w:gutter="0"/>
          <w:cols w:space="708"/>
          <w:docGrid w:linePitch="360"/>
        </w:sectPr>
      </w:pPr>
      <w:r w:rsidRPr="006307F8">
        <w:rPr>
          <w:sz w:val="24"/>
          <w:szCs w:val="24"/>
        </w:rPr>
        <w:t>Tešíme sa na Vašu účasť</w:t>
      </w:r>
      <w:r>
        <w:rPr>
          <w:sz w:val="24"/>
          <w:szCs w:val="24"/>
        </w:rPr>
        <w:t>.</w:t>
      </w:r>
      <w:r w:rsidRPr="006307F8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P</w:t>
      </w:r>
      <w:r w:rsidRPr="006307F8">
        <w:rPr>
          <w:sz w:val="24"/>
          <w:szCs w:val="24"/>
        </w:rPr>
        <w:t>rípravný výbor seminára</w:t>
      </w:r>
    </w:p>
    <w:p w:rsidR="002C71D2" w:rsidRPr="006307F8" w:rsidRDefault="002C71D2" w:rsidP="002C71D2">
      <w:pPr>
        <w:spacing w:after="0" w:line="300" w:lineRule="exact"/>
        <w:jc w:val="both"/>
        <w:rPr>
          <w:sz w:val="24"/>
          <w:szCs w:val="24"/>
        </w:rPr>
      </w:pPr>
    </w:p>
    <w:p w:rsidR="002C71D2" w:rsidRPr="008B1218" w:rsidRDefault="002C71D2" w:rsidP="002C71D2">
      <w:pPr>
        <w:pStyle w:val="Nadpis1"/>
        <w:pBdr>
          <w:bottom w:val="single" w:sz="4" w:space="1" w:color="auto"/>
        </w:pBdr>
        <w:tabs>
          <w:tab w:val="right" w:pos="9000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8B1218">
        <w:rPr>
          <w:rFonts w:ascii="Calibri" w:hAnsi="Calibri" w:cs="Calibri"/>
          <w:b/>
          <w:color w:val="000000"/>
          <w:sz w:val="22"/>
          <w:szCs w:val="22"/>
        </w:rPr>
        <w:t>Program</w:t>
      </w:r>
      <w:r w:rsidRPr="008B1218">
        <w:rPr>
          <w:rFonts w:ascii="Calibri" w:hAnsi="Calibri" w:cs="Calibri"/>
          <w:b/>
          <w:color w:val="000000"/>
          <w:sz w:val="22"/>
          <w:szCs w:val="22"/>
        </w:rPr>
        <w:tab/>
      </w:r>
      <w:r w:rsidRPr="008B1218">
        <w:rPr>
          <w:rFonts w:ascii="Calibri" w:hAnsi="Calibri" w:cs="Calibri"/>
          <w:color w:val="000000"/>
          <w:sz w:val="22"/>
          <w:szCs w:val="22"/>
        </w:rPr>
        <w:t>Zmena programu vyhradená</w:t>
      </w:r>
    </w:p>
    <w:p w:rsidR="002C71D2" w:rsidRPr="008B1218" w:rsidRDefault="002C71D2" w:rsidP="002C71D2">
      <w:pPr>
        <w:jc w:val="both"/>
        <w:rPr>
          <w:rFonts w:cs="Calibri"/>
          <w:color w:val="000000"/>
        </w:rPr>
      </w:pPr>
    </w:p>
    <w:p w:rsidR="002C71D2" w:rsidRPr="00142492" w:rsidRDefault="00980E3B" w:rsidP="002C71D2">
      <w:pPr>
        <w:spacing w:after="0" w:line="240" w:lineRule="exact"/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2</w:t>
      </w:r>
      <w:r w:rsidR="002C71D2" w:rsidRPr="00142492">
        <w:rPr>
          <w:rFonts w:cs="Calibri"/>
          <w:b/>
          <w:color w:val="000000"/>
          <w:u w:val="single"/>
        </w:rPr>
        <w:t>. októbra 201</w:t>
      </w:r>
      <w:r>
        <w:rPr>
          <w:rFonts w:cs="Calibri"/>
          <w:b/>
          <w:color w:val="000000"/>
          <w:u w:val="single"/>
        </w:rPr>
        <w:t>9</w:t>
      </w:r>
      <w:r w:rsidR="002C71D2" w:rsidRPr="00142492">
        <w:rPr>
          <w:rFonts w:cs="Calibri"/>
          <w:b/>
          <w:color w:val="000000"/>
          <w:u w:val="single"/>
        </w:rPr>
        <w:t xml:space="preserve"> – streda</w:t>
      </w:r>
    </w:p>
    <w:p w:rsidR="002C71D2" w:rsidRPr="00142492" w:rsidRDefault="002C71D2" w:rsidP="002C71D2">
      <w:pPr>
        <w:spacing w:after="0" w:line="240" w:lineRule="exact"/>
        <w:jc w:val="both"/>
        <w:rPr>
          <w:rFonts w:cs="Calibri"/>
          <w:color w:val="000000"/>
        </w:rPr>
      </w:pPr>
    </w:p>
    <w:p w:rsidR="002C71D2" w:rsidRPr="00142492" w:rsidRDefault="002C71D2" w:rsidP="002C71D2">
      <w:pPr>
        <w:spacing w:after="0" w:line="24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>Popoludní príchod, ubytovanie účastníkov</w:t>
      </w:r>
    </w:p>
    <w:p w:rsidR="002C71D2" w:rsidRPr="00142492" w:rsidRDefault="002C71D2" w:rsidP="002C71D2">
      <w:pPr>
        <w:spacing w:after="0" w:line="240" w:lineRule="exact"/>
        <w:jc w:val="both"/>
        <w:rPr>
          <w:rFonts w:cs="Calibri"/>
          <w:color w:val="000000"/>
        </w:rPr>
      </w:pPr>
    </w:p>
    <w:p w:rsidR="002C71D2" w:rsidRPr="00142492" w:rsidRDefault="00980E3B" w:rsidP="002C71D2">
      <w:pPr>
        <w:spacing w:after="0" w:line="240" w:lineRule="exact"/>
        <w:jc w:val="both"/>
        <w:rPr>
          <w:rFonts w:cs="Calibri"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3</w:t>
      </w:r>
      <w:r w:rsidR="002C71D2" w:rsidRPr="00142492">
        <w:rPr>
          <w:rFonts w:cs="Calibri"/>
          <w:b/>
          <w:color w:val="000000"/>
          <w:u w:val="single"/>
        </w:rPr>
        <w:t>. októbra 201</w:t>
      </w:r>
      <w:r>
        <w:rPr>
          <w:rFonts w:cs="Calibri"/>
          <w:b/>
          <w:color w:val="000000"/>
          <w:u w:val="single"/>
        </w:rPr>
        <w:t>9</w:t>
      </w:r>
      <w:r w:rsidR="002C71D2" w:rsidRPr="00142492">
        <w:rPr>
          <w:rFonts w:cs="Calibri"/>
          <w:b/>
          <w:color w:val="000000"/>
          <w:u w:val="single"/>
        </w:rPr>
        <w:t>– štvrtok</w:t>
      </w:r>
    </w:p>
    <w:p w:rsidR="002C71D2" w:rsidRPr="00142492" w:rsidRDefault="002C71D2" w:rsidP="002C71D2">
      <w:pPr>
        <w:spacing w:after="0" w:line="240" w:lineRule="exact"/>
        <w:jc w:val="both"/>
        <w:rPr>
          <w:rFonts w:cs="Calibri"/>
          <w:color w:val="000000"/>
        </w:rPr>
      </w:pPr>
    </w:p>
    <w:p w:rsidR="002C71D2" w:rsidRPr="00142492" w:rsidRDefault="002C71D2" w:rsidP="00602532">
      <w:pPr>
        <w:spacing w:after="0" w:line="18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>- 8:00 až 9:00 - registrácia účastníkov</w:t>
      </w:r>
    </w:p>
    <w:p w:rsidR="002C71D2" w:rsidRPr="00142492" w:rsidRDefault="002C71D2" w:rsidP="00602532">
      <w:pPr>
        <w:spacing w:after="0" w:line="180" w:lineRule="exact"/>
        <w:jc w:val="both"/>
        <w:rPr>
          <w:rFonts w:cs="Calibri"/>
          <w:color w:val="000000"/>
        </w:rPr>
      </w:pPr>
    </w:p>
    <w:p w:rsidR="002C71D2" w:rsidRPr="00142492" w:rsidRDefault="002C71D2" w:rsidP="00602532">
      <w:pPr>
        <w:spacing w:after="0" w:line="18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>- 9:00 až 12:00 - dopoludňajší blok odborných prednášok</w:t>
      </w:r>
    </w:p>
    <w:p w:rsidR="002C71D2" w:rsidRPr="00142492" w:rsidRDefault="002C71D2" w:rsidP="00602532">
      <w:pPr>
        <w:spacing w:after="0" w:line="180" w:lineRule="exact"/>
        <w:jc w:val="both"/>
        <w:rPr>
          <w:rFonts w:cs="Calibri"/>
          <w:color w:val="000000"/>
        </w:rPr>
      </w:pPr>
    </w:p>
    <w:p w:rsidR="000D62A2" w:rsidRDefault="002C71D2" w:rsidP="002C71D2">
      <w:pPr>
        <w:tabs>
          <w:tab w:val="left" w:pos="426"/>
        </w:tabs>
        <w:spacing w:after="0" w:line="300" w:lineRule="exact"/>
        <w:ind w:left="426" w:hanging="426"/>
        <w:jc w:val="both"/>
        <w:rPr>
          <w:rFonts w:cs="Calibri"/>
          <w:b/>
        </w:rPr>
      </w:pPr>
      <w:r w:rsidRPr="00142492">
        <w:rPr>
          <w:rFonts w:cs="Calibri"/>
          <w:b/>
        </w:rPr>
        <w:t>1.</w:t>
      </w:r>
      <w:r w:rsidRPr="00142492">
        <w:rPr>
          <w:rFonts w:cs="Calibri"/>
          <w:b/>
        </w:rPr>
        <w:tab/>
      </w:r>
      <w:r w:rsidR="000D62A2">
        <w:rPr>
          <w:rFonts w:ascii="Arial" w:hAnsi="Arial" w:cs="Arial"/>
          <w:b/>
          <w:bCs/>
          <w:sz w:val="20"/>
          <w:szCs w:val="20"/>
        </w:rPr>
        <w:t>Priority rozvoja systému PCT; skúsenosti ÚPV SR z pohľadu prijímacieho úradu</w:t>
      </w:r>
      <w:r w:rsidRPr="00142492">
        <w:rPr>
          <w:rFonts w:cs="Calibri"/>
          <w:b/>
        </w:rPr>
        <w:tab/>
      </w:r>
    </w:p>
    <w:p w:rsidR="002C71D2" w:rsidRPr="00142492" w:rsidRDefault="000D62A2" w:rsidP="002C71D2">
      <w:pPr>
        <w:tabs>
          <w:tab w:val="left" w:pos="426"/>
        </w:tabs>
        <w:spacing w:after="0" w:line="300" w:lineRule="exact"/>
        <w:ind w:left="426" w:hanging="426"/>
        <w:jc w:val="both"/>
        <w:rPr>
          <w:rFonts w:cs="Calibri"/>
          <w:b/>
        </w:rPr>
      </w:pPr>
      <w:r>
        <w:rPr>
          <w:rFonts w:cs="Calibri"/>
          <w:b/>
        </w:rPr>
        <w:tab/>
      </w:r>
      <w:r w:rsidRPr="000D62A2">
        <w:rPr>
          <w:rFonts w:cs="Calibri"/>
        </w:rPr>
        <w:t>Ľudmila Hladká</w:t>
      </w:r>
      <w:r w:rsidR="002C71D2" w:rsidRPr="000D62A2">
        <w:rPr>
          <w:rFonts w:cs="Calibri"/>
        </w:rPr>
        <w:t>,</w:t>
      </w:r>
      <w:r w:rsidR="002C71D2" w:rsidRPr="00142492">
        <w:rPr>
          <w:rFonts w:cs="Calibri"/>
        </w:rPr>
        <w:t xml:space="preserve"> Úrad priemyselného vlastníctva SR</w:t>
      </w:r>
      <w:r w:rsidR="002C71D2" w:rsidRPr="00142492">
        <w:rPr>
          <w:rFonts w:cs="Calibri"/>
          <w:b/>
        </w:rPr>
        <w:t xml:space="preserve"> </w:t>
      </w:r>
    </w:p>
    <w:p w:rsidR="002C71D2" w:rsidRPr="00142492" w:rsidRDefault="002C71D2" w:rsidP="007209A9">
      <w:pPr>
        <w:tabs>
          <w:tab w:val="left" w:pos="426"/>
        </w:tabs>
        <w:spacing w:after="0" w:line="300" w:lineRule="exact"/>
        <w:ind w:left="426" w:hanging="426"/>
        <w:jc w:val="both"/>
        <w:rPr>
          <w:rFonts w:cs="Calibri"/>
          <w:b/>
        </w:rPr>
      </w:pPr>
      <w:r w:rsidRPr="00142492">
        <w:rPr>
          <w:rFonts w:cs="Calibri"/>
          <w:b/>
        </w:rPr>
        <w:tab/>
      </w:r>
    </w:p>
    <w:p w:rsidR="002C71D2" w:rsidRPr="00142492" w:rsidRDefault="002C71D2" w:rsidP="007209A9">
      <w:pPr>
        <w:tabs>
          <w:tab w:val="left" w:pos="426"/>
        </w:tabs>
        <w:spacing w:after="0" w:line="300" w:lineRule="exact"/>
        <w:ind w:left="426" w:hanging="426"/>
        <w:jc w:val="both"/>
        <w:rPr>
          <w:rFonts w:cs="Calibri"/>
          <w:b/>
          <w:color w:val="008000"/>
        </w:rPr>
      </w:pPr>
      <w:r w:rsidRPr="00142492">
        <w:rPr>
          <w:rFonts w:cs="Calibri"/>
          <w:b/>
          <w:color w:val="000000"/>
        </w:rPr>
        <w:t>2.</w:t>
      </w:r>
      <w:r w:rsidRPr="00142492">
        <w:rPr>
          <w:rFonts w:cs="Calibri"/>
          <w:b/>
          <w:color w:val="000000"/>
        </w:rPr>
        <w:tab/>
      </w:r>
      <w:r w:rsidR="000D62A2">
        <w:rPr>
          <w:rFonts w:ascii="Arial" w:hAnsi="Arial" w:cs="Arial"/>
          <w:b/>
          <w:bCs/>
          <w:sz w:val="20"/>
          <w:szCs w:val="20"/>
        </w:rPr>
        <w:t>Spoločné odporúčania pre posudzovanie priestorových ochranných známok obsahujúcich slovný alebo obrazový prvok, keď tvar je bez rozlišovacej spôsobilosti a rozlišovacia spôsobilosť sloganov</w:t>
      </w:r>
    </w:p>
    <w:p w:rsidR="002C71D2" w:rsidRPr="00142492" w:rsidRDefault="002C71D2" w:rsidP="002C71D2">
      <w:pPr>
        <w:spacing w:after="0" w:line="300" w:lineRule="exact"/>
        <w:rPr>
          <w:rFonts w:cs="Calibri"/>
        </w:rPr>
      </w:pPr>
      <w:r w:rsidRPr="00142492">
        <w:rPr>
          <w:rFonts w:cs="Calibri"/>
        </w:rPr>
        <w:t xml:space="preserve">         </w:t>
      </w:r>
      <w:r w:rsidR="000D62A2">
        <w:rPr>
          <w:rFonts w:cs="Calibri"/>
        </w:rPr>
        <w:t>Tomáš Žiak</w:t>
      </w:r>
      <w:r w:rsidR="007209A9" w:rsidRPr="00142492">
        <w:rPr>
          <w:rFonts w:cs="Calibri"/>
        </w:rPr>
        <w:t xml:space="preserve">, </w:t>
      </w:r>
      <w:r w:rsidR="007209A9" w:rsidRPr="00142492">
        <w:rPr>
          <w:rFonts w:cs="Calibri"/>
          <w:color w:val="000000"/>
        </w:rPr>
        <w:t>Úrad priemyselného vlastníctva SR</w:t>
      </w:r>
    </w:p>
    <w:p w:rsidR="007209A9" w:rsidRPr="00142492" w:rsidRDefault="007209A9" w:rsidP="00602532">
      <w:pPr>
        <w:spacing w:after="0" w:line="180" w:lineRule="exact"/>
        <w:jc w:val="both"/>
        <w:rPr>
          <w:rFonts w:cs="Calibri"/>
          <w:color w:val="000000"/>
        </w:rPr>
      </w:pPr>
    </w:p>
    <w:p w:rsidR="00142492" w:rsidRPr="00142492" w:rsidRDefault="00142492" w:rsidP="00602532">
      <w:pPr>
        <w:spacing w:after="0" w:line="180" w:lineRule="exact"/>
        <w:jc w:val="both"/>
        <w:rPr>
          <w:rFonts w:cs="Calibri"/>
          <w:color w:val="000000"/>
        </w:rPr>
      </w:pPr>
    </w:p>
    <w:p w:rsidR="002C71D2" w:rsidRPr="00142492" w:rsidRDefault="002C71D2" w:rsidP="005B1EA3">
      <w:pPr>
        <w:spacing w:after="0" w:line="18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>- 12:00 až 12:30 - panelová diskusia k predneseným témam</w:t>
      </w:r>
    </w:p>
    <w:p w:rsidR="002C71D2" w:rsidRPr="00142492" w:rsidRDefault="002C71D2" w:rsidP="005B1EA3">
      <w:pPr>
        <w:spacing w:after="0" w:line="180" w:lineRule="exact"/>
        <w:jc w:val="both"/>
        <w:rPr>
          <w:rFonts w:cs="Calibri"/>
          <w:color w:val="000000"/>
        </w:rPr>
      </w:pPr>
    </w:p>
    <w:p w:rsidR="002C71D2" w:rsidRPr="00142492" w:rsidRDefault="002C71D2" w:rsidP="005B1EA3">
      <w:pPr>
        <w:spacing w:after="0" w:line="18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>- 12:30 až 14:00 - obedňajšia prestávka</w:t>
      </w:r>
    </w:p>
    <w:p w:rsidR="002C71D2" w:rsidRPr="00142492" w:rsidRDefault="002C71D2" w:rsidP="005B1EA3">
      <w:pPr>
        <w:spacing w:after="0" w:line="180" w:lineRule="exact"/>
        <w:jc w:val="both"/>
        <w:rPr>
          <w:rFonts w:cs="Calibri"/>
          <w:color w:val="000000"/>
        </w:rPr>
      </w:pPr>
    </w:p>
    <w:p w:rsidR="002C71D2" w:rsidRPr="00142492" w:rsidRDefault="002C71D2" w:rsidP="005B1EA3">
      <w:pPr>
        <w:spacing w:after="0" w:line="18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>- 14:00 až 17:00 - popoludňajší blok odborných prednášok</w:t>
      </w:r>
    </w:p>
    <w:p w:rsidR="007209A9" w:rsidRPr="00142492" w:rsidRDefault="007209A9" w:rsidP="00602532">
      <w:pPr>
        <w:tabs>
          <w:tab w:val="left" w:pos="426"/>
        </w:tabs>
        <w:spacing w:after="0" w:line="240" w:lineRule="exact"/>
        <w:ind w:left="426" w:hanging="426"/>
        <w:jc w:val="both"/>
        <w:rPr>
          <w:rFonts w:cs="Calibri"/>
          <w:b/>
        </w:rPr>
      </w:pPr>
    </w:p>
    <w:p w:rsidR="002C71D2" w:rsidRPr="00142492" w:rsidRDefault="002C71D2" w:rsidP="00602532">
      <w:pPr>
        <w:tabs>
          <w:tab w:val="left" w:pos="426"/>
        </w:tabs>
        <w:spacing w:after="0" w:line="240" w:lineRule="exact"/>
        <w:ind w:left="426" w:hanging="426"/>
        <w:jc w:val="both"/>
        <w:rPr>
          <w:rFonts w:cs="Calibri"/>
          <w:b/>
          <w:color w:val="000000"/>
        </w:rPr>
      </w:pPr>
      <w:r w:rsidRPr="00142492">
        <w:rPr>
          <w:rFonts w:cs="Calibri"/>
          <w:b/>
        </w:rPr>
        <w:t>1.</w:t>
      </w:r>
      <w:r w:rsidRPr="00142492">
        <w:rPr>
          <w:rFonts w:cs="Calibri"/>
          <w:b/>
        </w:rPr>
        <w:tab/>
      </w:r>
      <w:r w:rsidR="000D62A2">
        <w:rPr>
          <w:rFonts w:cs="Calibri"/>
          <w:b/>
        </w:rPr>
        <w:t>Prehľad aktuálnej rozhodovacej praxe  odvolacích orgánov EUIPO</w:t>
      </w:r>
    </w:p>
    <w:p w:rsidR="000D62A2" w:rsidRPr="00E468C8" w:rsidRDefault="002C71D2" w:rsidP="000D62A2">
      <w:pPr>
        <w:tabs>
          <w:tab w:val="left" w:pos="426"/>
        </w:tabs>
        <w:spacing w:after="0" w:line="240" w:lineRule="exact"/>
        <w:ind w:left="426" w:hanging="426"/>
        <w:jc w:val="both"/>
        <w:rPr>
          <w:rFonts w:cs="Calibri"/>
        </w:rPr>
      </w:pPr>
      <w:r w:rsidRPr="00142492">
        <w:rPr>
          <w:rFonts w:cs="Calibri"/>
          <w:b/>
          <w:color w:val="000000"/>
        </w:rPr>
        <w:tab/>
      </w:r>
      <w:r w:rsidR="000D62A2">
        <w:rPr>
          <w:rFonts w:cs="Calibri"/>
        </w:rPr>
        <w:t xml:space="preserve">Andrej Králik, </w:t>
      </w:r>
      <w:r w:rsidR="000D62A2" w:rsidRPr="00E468C8">
        <w:rPr>
          <w:rFonts w:cs="Calibri"/>
        </w:rPr>
        <w:t>Úrad Európskej únie pre duševné vlastníctvo</w:t>
      </w:r>
    </w:p>
    <w:p w:rsidR="007209A9" w:rsidRPr="00142492" w:rsidRDefault="007209A9" w:rsidP="000D62A2">
      <w:pPr>
        <w:tabs>
          <w:tab w:val="left" w:pos="426"/>
        </w:tabs>
        <w:spacing w:after="0" w:line="240" w:lineRule="exact"/>
        <w:ind w:left="426" w:hanging="426"/>
        <w:jc w:val="both"/>
        <w:rPr>
          <w:rFonts w:cs="Calibri"/>
        </w:rPr>
      </w:pPr>
    </w:p>
    <w:p w:rsidR="002C71D2" w:rsidRPr="00142492" w:rsidRDefault="002C71D2" w:rsidP="00602532">
      <w:pPr>
        <w:tabs>
          <w:tab w:val="left" w:pos="426"/>
        </w:tabs>
        <w:spacing w:after="0" w:line="240" w:lineRule="exact"/>
        <w:ind w:left="426" w:hanging="426"/>
        <w:jc w:val="both"/>
        <w:rPr>
          <w:rFonts w:cs="Calibri"/>
          <w:b/>
        </w:rPr>
      </w:pPr>
      <w:r w:rsidRPr="00142492">
        <w:rPr>
          <w:rFonts w:cs="Calibri"/>
          <w:b/>
        </w:rPr>
        <w:t xml:space="preserve">2. </w:t>
      </w:r>
      <w:r w:rsidR="00142492" w:rsidRPr="00142492">
        <w:rPr>
          <w:rFonts w:cs="Calibri"/>
          <w:b/>
        </w:rPr>
        <w:t xml:space="preserve">    </w:t>
      </w:r>
      <w:r w:rsidR="000D62A2">
        <w:rPr>
          <w:rFonts w:cs="Calibri"/>
          <w:b/>
        </w:rPr>
        <w:t>Kolízia ochranných známok, domén a obchodného mena</w:t>
      </w:r>
    </w:p>
    <w:p w:rsidR="002C71D2" w:rsidRPr="00142492" w:rsidRDefault="00E4445B" w:rsidP="00602532">
      <w:pPr>
        <w:spacing w:after="0" w:line="240" w:lineRule="exact"/>
        <w:ind w:left="426"/>
        <w:rPr>
          <w:rFonts w:cs="Calibri"/>
        </w:rPr>
      </w:pPr>
      <w:r>
        <w:rPr>
          <w:rFonts w:cs="Calibri"/>
          <w:color w:val="000000"/>
        </w:rPr>
        <w:t xml:space="preserve">Radka </w:t>
      </w:r>
      <w:proofErr w:type="spellStart"/>
      <w:r>
        <w:rPr>
          <w:rFonts w:cs="Calibri"/>
          <w:color w:val="000000"/>
        </w:rPr>
        <w:t>Kolkusová</w:t>
      </w:r>
      <w:proofErr w:type="spellEnd"/>
      <w:r w:rsidR="00142492" w:rsidRPr="00142492">
        <w:rPr>
          <w:rFonts w:cs="Calibri"/>
          <w:color w:val="000000"/>
        </w:rPr>
        <w:t xml:space="preserve">, </w:t>
      </w:r>
      <w:r>
        <w:rPr>
          <w:rFonts w:cs="Calibri"/>
          <w:color w:val="000000"/>
        </w:rPr>
        <w:t>Fakulta práva PEVŠ</w:t>
      </w:r>
      <w:r w:rsidR="002C71D2" w:rsidRPr="00142492">
        <w:rPr>
          <w:rFonts w:cs="Calibri"/>
          <w:color w:val="000000"/>
        </w:rPr>
        <w:t xml:space="preserve"> </w:t>
      </w:r>
    </w:p>
    <w:p w:rsidR="002C71D2" w:rsidRPr="00142492" w:rsidRDefault="002C71D2" w:rsidP="00602532">
      <w:pPr>
        <w:tabs>
          <w:tab w:val="left" w:pos="426"/>
        </w:tabs>
        <w:spacing w:after="0" w:line="240" w:lineRule="exact"/>
        <w:ind w:left="426"/>
        <w:jc w:val="both"/>
        <w:rPr>
          <w:rFonts w:cs="Calibri"/>
          <w:lang w:val="cs-CZ"/>
        </w:rPr>
      </w:pPr>
    </w:p>
    <w:p w:rsidR="002C71D2" w:rsidRPr="00142492" w:rsidRDefault="002C71D2" w:rsidP="00602532">
      <w:pPr>
        <w:spacing w:after="0" w:line="240" w:lineRule="exact"/>
        <w:jc w:val="both"/>
        <w:rPr>
          <w:rFonts w:cs="Calibri"/>
          <w:color w:val="000000"/>
        </w:rPr>
      </w:pPr>
      <w:r w:rsidRPr="00142492">
        <w:rPr>
          <w:rFonts w:cs="Calibri"/>
          <w:color w:val="000000"/>
        </w:rPr>
        <w:t xml:space="preserve">- 17:00 až 17:30 panelová diskusia k predneseným témam </w:t>
      </w:r>
    </w:p>
    <w:p w:rsidR="00142492" w:rsidRPr="00142492" w:rsidRDefault="00142492" w:rsidP="002C71D2">
      <w:pPr>
        <w:jc w:val="both"/>
        <w:rPr>
          <w:rFonts w:cs="Calibri"/>
          <w:b/>
          <w:color w:val="000000"/>
          <w:u w:val="single"/>
        </w:rPr>
      </w:pPr>
    </w:p>
    <w:p w:rsidR="002C71D2" w:rsidRPr="00142492" w:rsidRDefault="00980E3B" w:rsidP="002C71D2">
      <w:pPr>
        <w:jc w:val="both"/>
        <w:rPr>
          <w:rFonts w:cs="Calibri"/>
          <w:b/>
          <w:color w:val="000000"/>
          <w:u w:val="single"/>
        </w:rPr>
      </w:pPr>
      <w:r>
        <w:rPr>
          <w:rFonts w:cs="Calibri"/>
          <w:b/>
          <w:color w:val="000000"/>
          <w:u w:val="single"/>
        </w:rPr>
        <w:t>4</w:t>
      </w:r>
      <w:r w:rsidR="002C71D2" w:rsidRPr="00142492">
        <w:rPr>
          <w:rFonts w:cs="Calibri"/>
          <w:b/>
          <w:color w:val="000000"/>
          <w:u w:val="single"/>
        </w:rPr>
        <w:t>. októbra 201</w:t>
      </w:r>
      <w:r>
        <w:rPr>
          <w:rFonts w:cs="Calibri"/>
          <w:b/>
          <w:color w:val="000000"/>
          <w:u w:val="single"/>
        </w:rPr>
        <w:t>9</w:t>
      </w:r>
      <w:r w:rsidR="002C71D2" w:rsidRPr="00142492">
        <w:rPr>
          <w:rFonts w:cs="Calibri"/>
          <w:b/>
          <w:color w:val="000000"/>
          <w:u w:val="single"/>
        </w:rPr>
        <w:t xml:space="preserve"> – piatok</w:t>
      </w:r>
    </w:p>
    <w:p w:rsidR="002C71D2" w:rsidRPr="00142492" w:rsidRDefault="00F45751" w:rsidP="00602532">
      <w:pPr>
        <w:spacing w:after="0" w:line="240" w:lineRule="exac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- 9:00 až 11:30</w:t>
      </w:r>
      <w:r w:rsidR="002C71D2" w:rsidRPr="00142492">
        <w:rPr>
          <w:rFonts w:cs="Calibri"/>
          <w:color w:val="000000"/>
        </w:rPr>
        <w:t xml:space="preserve"> dopoludňajší blok odborných prednášok </w:t>
      </w:r>
    </w:p>
    <w:p w:rsidR="00602532" w:rsidRPr="00142492" w:rsidRDefault="00602532" w:rsidP="00602532">
      <w:pPr>
        <w:spacing w:after="0" w:line="240" w:lineRule="exact"/>
        <w:jc w:val="both"/>
        <w:rPr>
          <w:rFonts w:cs="Calibri"/>
          <w:color w:val="000000"/>
        </w:rPr>
      </w:pPr>
    </w:p>
    <w:p w:rsidR="00F45751" w:rsidRDefault="002C71D2" w:rsidP="001532C5">
      <w:pPr>
        <w:pStyle w:val="Bezriadkovania"/>
        <w:tabs>
          <w:tab w:val="left" w:pos="426"/>
        </w:tabs>
        <w:ind w:left="426" w:hanging="426"/>
        <w:rPr>
          <w:lang w:val="cs-CZ" w:eastAsia="en-IE"/>
        </w:rPr>
      </w:pPr>
      <w:r w:rsidRPr="00142492">
        <w:rPr>
          <w:rFonts w:cs="Calibri"/>
        </w:rPr>
        <w:t>1.</w:t>
      </w:r>
      <w:r w:rsidR="00F45751">
        <w:rPr>
          <w:rFonts w:cs="Calibri"/>
        </w:rPr>
        <w:t xml:space="preserve">     </w:t>
      </w:r>
      <w:r w:rsidR="00F45751" w:rsidRPr="00F45751">
        <w:rPr>
          <w:b/>
          <w:lang w:val="cs-CZ" w:eastAsia="en-IE"/>
        </w:rPr>
        <w:t xml:space="preserve">Typy ochranných </w:t>
      </w:r>
      <w:proofErr w:type="spellStart"/>
      <w:r w:rsidR="00F45751" w:rsidRPr="00F45751">
        <w:rPr>
          <w:b/>
          <w:lang w:val="cs-CZ" w:eastAsia="en-IE"/>
        </w:rPr>
        <w:t>znám</w:t>
      </w:r>
      <w:r w:rsidR="00F45751">
        <w:rPr>
          <w:b/>
          <w:lang w:val="cs-CZ" w:eastAsia="en-IE"/>
        </w:rPr>
        <w:t>o</w:t>
      </w:r>
      <w:r w:rsidR="00F45751" w:rsidRPr="00F45751">
        <w:rPr>
          <w:b/>
          <w:lang w:val="cs-CZ" w:eastAsia="en-IE"/>
        </w:rPr>
        <w:t>k</w:t>
      </w:r>
      <w:proofErr w:type="spellEnd"/>
      <w:r w:rsidR="00F45751" w:rsidRPr="00F45751">
        <w:rPr>
          <w:b/>
          <w:lang w:val="cs-CZ" w:eastAsia="en-IE"/>
        </w:rPr>
        <w:t xml:space="preserve"> </w:t>
      </w:r>
      <w:r w:rsidR="001532C5">
        <w:rPr>
          <w:b/>
          <w:lang w:val="cs-CZ" w:eastAsia="en-IE"/>
        </w:rPr>
        <w:t xml:space="preserve">a </w:t>
      </w:r>
      <w:proofErr w:type="spellStart"/>
      <w:r w:rsidR="00F45751" w:rsidRPr="00F45751">
        <w:rPr>
          <w:b/>
          <w:lang w:val="cs-CZ" w:eastAsia="en-IE"/>
        </w:rPr>
        <w:t>absol</w:t>
      </w:r>
      <w:r w:rsidR="00F45751">
        <w:rPr>
          <w:b/>
          <w:lang w:val="cs-CZ" w:eastAsia="en-IE"/>
        </w:rPr>
        <w:t>útne</w:t>
      </w:r>
      <w:proofErr w:type="spellEnd"/>
      <w:r w:rsidR="00F45751">
        <w:rPr>
          <w:b/>
          <w:lang w:val="cs-CZ" w:eastAsia="en-IE"/>
        </w:rPr>
        <w:t xml:space="preserve"> </w:t>
      </w:r>
      <w:proofErr w:type="spellStart"/>
      <w:r w:rsidR="00F45751">
        <w:rPr>
          <w:b/>
          <w:lang w:val="cs-CZ" w:eastAsia="en-IE"/>
        </w:rPr>
        <w:t>dô</w:t>
      </w:r>
      <w:r w:rsidR="00F45751" w:rsidRPr="00F45751">
        <w:rPr>
          <w:b/>
          <w:lang w:val="cs-CZ" w:eastAsia="en-IE"/>
        </w:rPr>
        <w:t>vody</w:t>
      </w:r>
      <w:proofErr w:type="spellEnd"/>
      <w:r w:rsidR="00F45751" w:rsidRPr="00840215">
        <w:rPr>
          <w:b/>
          <w:lang w:val="cs-CZ" w:eastAsia="en-IE"/>
        </w:rPr>
        <w:t xml:space="preserve"> </w:t>
      </w:r>
      <w:r w:rsidR="001532C5">
        <w:rPr>
          <w:b/>
          <w:lang w:val="cs-CZ" w:eastAsia="en-IE"/>
        </w:rPr>
        <w:t xml:space="preserve">- </w:t>
      </w:r>
      <w:proofErr w:type="spellStart"/>
      <w:r w:rsidR="001532C5">
        <w:rPr>
          <w:b/>
          <w:lang w:val="cs-CZ" w:eastAsia="en-IE"/>
        </w:rPr>
        <w:t>h</w:t>
      </w:r>
      <w:r w:rsidR="001532C5" w:rsidRPr="00F45751">
        <w:rPr>
          <w:b/>
          <w:lang w:val="cs-CZ" w:eastAsia="en-IE"/>
        </w:rPr>
        <w:t>lavn</w:t>
      </w:r>
      <w:r w:rsidR="001532C5">
        <w:rPr>
          <w:b/>
          <w:lang w:val="cs-CZ" w:eastAsia="en-IE"/>
        </w:rPr>
        <w:t>é</w:t>
      </w:r>
      <w:proofErr w:type="spellEnd"/>
      <w:r w:rsidR="001532C5" w:rsidRPr="00F45751">
        <w:rPr>
          <w:b/>
          <w:lang w:val="cs-CZ" w:eastAsia="en-IE"/>
        </w:rPr>
        <w:t xml:space="preserve"> a </w:t>
      </w:r>
      <w:proofErr w:type="spellStart"/>
      <w:r w:rsidR="001532C5" w:rsidRPr="00F45751">
        <w:rPr>
          <w:b/>
          <w:lang w:val="cs-CZ" w:eastAsia="en-IE"/>
        </w:rPr>
        <w:t>dopl</w:t>
      </w:r>
      <w:r w:rsidR="001532C5">
        <w:rPr>
          <w:b/>
          <w:lang w:val="cs-CZ" w:eastAsia="en-IE"/>
        </w:rPr>
        <w:t>n</w:t>
      </w:r>
      <w:r w:rsidR="001532C5" w:rsidRPr="00F45751">
        <w:rPr>
          <w:b/>
          <w:lang w:val="cs-CZ" w:eastAsia="en-IE"/>
        </w:rPr>
        <w:t>kové</w:t>
      </w:r>
      <w:proofErr w:type="spellEnd"/>
      <w:r w:rsidR="001532C5" w:rsidRPr="00F45751">
        <w:rPr>
          <w:b/>
          <w:lang w:val="cs-CZ" w:eastAsia="en-IE"/>
        </w:rPr>
        <w:t xml:space="preserve"> </w:t>
      </w:r>
      <w:proofErr w:type="spellStart"/>
      <w:r w:rsidR="001532C5" w:rsidRPr="00F45751">
        <w:rPr>
          <w:b/>
          <w:lang w:val="cs-CZ" w:eastAsia="en-IE"/>
        </w:rPr>
        <w:t>tvr</w:t>
      </w:r>
      <w:r w:rsidR="001532C5">
        <w:rPr>
          <w:b/>
          <w:lang w:val="cs-CZ" w:eastAsia="en-IE"/>
        </w:rPr>
        <w:t>denie</w:t>
      </w:r>
      <w:proofErr w:type="spellEnd"/>
      <w:r w:rsidR="001532C5" w:rsidRPr="00F45751">
        <w:rPr>
          <w:b/>
          <w:lang w:val="cs-CZ" w:eastAsia="en-IE"/>
        </w:rPr>
        <w:t xml:space="preserve"> </w:t>
      </w:r>
      <w:proofErr w:type="spellStart"/>
      <w:r w:rsidR="001532C5" w:rsidRPr="00F45751">
        <w:rPr>
          <w:b/>
          <w:lang w:val="cs-CZ" w:eastAsia="en-IE"/>
        </w:rPr>
        <w:t>rozlišovac</w:t>
      </w:r>
      <w:r w:rsidR="001532C5">
        <w:rPr>
          <w:b/>
          <w:lang w:val="cs-CZ" w:eastAsia="en-IE"/>
        </w:rPr>
        <w:t>ej</w:t>
      </w:r>
      <w:proofErr w:type="spellEnd"/>
      <w:r w:rsidR="001532C5">
        <w:rPr>
          <w:b/>
          <w:lang w:val="cs-CZ" w:eastAsia="en-IE"/>
        </w:rPr>
        <w:t xml:space="preserve">   </w:t>
      </w:r>
      <w:proofErr w:type="spellStart"/>
      <w:r w:rsidR="001532C5">
        <w:rPr>
          <w:b/>
          <w:lang w:val="cs-CZ" w:eastAsia="en-IE"/>
        </w:rPr>
        <w:t>spô</w:t>
      </w:r>
      <w:r w:rsidR="001532C5" w:rsidRPr="00F45751">
        <w:rPr>
          <w:b/>
          <w:lang w:val="cs-CZ" w:eastAsia="en-IE"/>
        </w:rPr>
        <w:t>sobilosti</w:t>
      </w:r>
      <w:proofErr w:type="spellEnd"/>
      <w:r w:rsidR="001532C5" w:rsidRPr="00F45751">
        <w:rPr>
          <w:b/>
          <w:lang w:val="cs-CZ" w:eastAsia="en-IE"/>
        </w:rPr>
        <w:t xml:space="preserve"> v </w:t>
      </w:r>
      <w:proofErr w:type="spellStart"/>
      <w:r w:rsidR="001532C5" w:rsidRPr="00F45751">
        <w:rPr>
          <w:b/>
          <w:lang w:val="cs-CZ" w:eastAsia="en-IE"/>
        </w:rPr>
        <w:t>d</w:t>
      </w:r>
      <w:r w:rsidR="001532C5">
        <w:rPr>
          <w:b/>
          <w:lang w:val="cs-CZ" w:eastAsia="en-IE"/>
        </w:rPr>
        <w:t>ô</w:t>
      </w:r>
      <w:r w:rsidR="001532C5" w:rsidRPr="00F45751">
        <w:rPr>
          <w:b/>
          <w:lang w:val="cs-CZ" w:eastAsia="en-IE"/>
        </w:rPr>
        <w:t>sledku</w:t>
      </w:r>
      <w:proofErr w:type="spellEnd"/>
      <w:r w:rsidR="001532C5" w:rsidRPr="00F45751">
        <w:rPr>
          <w:b/>
          <w:lang w:val="cs-CZ" w:eastAsia="en-IE"/>
        </w:rPr>
        <w:t xml:space="preserve"> </w:t>
      </w:r>
      <w:proofErr w:type="spellStart"/>
      <w:r w:rsidR="001532C5">
        <w:rPr>
          <w:b/>
          <w:lang w:val="cs-CZ" w:eastAsia="en-IE"/>
        </w:rPr>
        <w:t>po</w:t>
      </w:r>
      <w:r w:rsidR="001532C5" w:rsidRPr="00F45751">
        <w:rPr>
          <w:b/>
          <w:lang w:val="cs-CZ" w:eastAsia="en-IE"/>
        </w:rPr>
        <w:t>užív</w:t>
      </w:r>
      <w:r w:rsidR="001532C5">
        <w:rPr>
          <w:b/>
          <w:lang w:val="cs-CZ" w:eastAsia="en-IE"/>
        </w:rPr>
        <w:t>ania</w:t>
      </w:r>
      <w:proofErr w:type="spellEnd"/>
      <w:r w:rsidR="001532C5" w:rsidRPr="001532C5">
        <w:rPr>
          <w:b/>
          <w:lang w:val="cs-CZ" w:eastAsia="en-IE"/>
        </w:rPr>
        <w:t xml:space="preserve"> </w:t>
      </w:r>
      <w:r w:rsidR="001532C5" w:rsidRPr="00F45751">
        <w:rPr>
          <w:b/>
          <w:lang w:val="cs-CZ" w:eastAsia="en-IE"/>
        </w:rPr>
        <w:t xml:space="preserve">čl. 7 odst. 3 </w:t>
      </w:r>
      <w:proofErr w:type="spellStart"/>
      <w:r w:rsidR="001532C5" w:rsidRPr="00F45751">
        <w:rPr>
          <w:b/>
          <w:lang w:val="cs-CZ" w:eastAsia="en-IE"/>
        </w:rPr>
        <w:t>na</w:t>
      </w:r>
      <w:r w:rsidR="001532C5">
        <w:rPr>
          <w:b/>
          <w:lang w:val="cs-CZ" w:eastAsia="en-IE"/>
        </w:rPr>
        <w:t>riadenia</w:t>
      </w:r>
      <w:proofErr w:type="spellEnd"/>
      <w:r w:rsidR="001532C5" w:rsidRPr="00F45751">
        <w:rPr>
          <w:b/>
          <w:lang w:val="cs-CZ" w:eastAsia="en-IE"/>
        </w:rPr>
        <w:t xml:space="preserve"> o OZEU</w:t>
      </w:r>
    </w:p>
    <w:p w:rsidR="00E468C8" w:rsidRPr="00E468C8" w:rsidRDefault="00F45751" w:rsidP="00F45751">
      <w:pPr>
        <w:pStyle w:val="Bezriadkovania"/>
        <w:tabs>
          <w:tab w:val="left" w:pos="426"/>
        </w:tabs>
        <w:rPr>
          <w:rFonts w:cs="Calibri"/>
        </w:rPr>
      </w:pPr>
      <w:r w:rsidRPr="00F45751">
        <w:rPr>
          <w:lang w:val="en-IE"/>
        </w:rPr>
        <w:t> </w:t>
      </w:r>
      <w:r>
        <w:rPr>
          <w:lang w:val="en-IE"/>
        </w:rPr>
        <w:t xml:space="preserve">        Petra </w:t>
      </w:r>
      <w:proofErr w:type="spellStart"/>
      <w:r>
        <w:rPr>
          <w:lang w:val="en-IE"/>
        </w:rPr>
        <w:t>Charuzová</w:t>
      </w:r>
      <w:proofErr w:type="spellEnd"/>
      <w:r w:rsidR="00E468C8" w:rsidRPr="00E468C8">
        <w:rPr>
          <w:rFonts w:cs="Calibri"/>
        </w:rPr>
        <w:t>, Úrad Európskej únie pre duševné vlastníctvo</w:t>
      </w:r>
    </w:p>
    <w:p w:rsidR="00142492" w:rsidRPr="00E468C8" w:rsidRDefault="00142492" w:rsidP="00142492">
      <w:pPr>
        <w:tabs>
          <w:tab w:val="left" w:pos="426"/>
        </w:tabs>
        <w:spacing w:after="0" w:line="240" w:lineRule="exact"/>
        <w:ind w:left="426" w:hanging="426"/>
        <w:jc w:val="both"/>
        <w:rPr>
          <w:rFonts w:cs="Calibri"/>
          <w:color w:val="000000"/>
        </w:rPr>
      </w:pPr>
    </w:p>
    <w:p w:rsidR="00F45751" w:rsidRPr="00F45751" w:rsidRDefault="002C71D2" w:rsidP="00F45751">
      <w:pPr>
        <w:pStyle w:val="Bezriadkovania"/>
        <w:tabs>
          <w:tab w:val="left" w:pos="426"/>
        </w:tabs>
        <w:ind w:left="426" w:hanging="426"/>
        <w:rPr>
          <w:lang w:val="cs-CZ"/>
        </w:rPr>
      </w:pPr>
      <w:r w:rsidRPr="00142492">
        <w:rPr>
          <w:rFonts w:cs="Calibri"/>
        </w:rPr>
        <w:t xml:space="preserve">2.    </w:t>
      </w:r>
      <w:r w:rsidR="00F45751">
        <w:rPr>
          <w:rFonts w:cs="Calibri"/>
        </w:rPr>
        <w:tab/>
      </w:r>
      <w:r w:rsidR="001532C5">
        <w:rPr>
          <w:rFonts w:cs="Calibri"/>
        </w:rPr>
        <w:t xml:space="preserve">Pokračovanie prednášky </w:t>
      </w:r>
    </w:p>
    <w:p w:rsidR="007530D0" w:rsidRDefault="007530D0" w:rsidP="00142492">
      <w:pPr>
        <w:tabs>
          <w:tab w:val="left" w:pos="426"/>
        </w:tabs>
        <w:spacing w:after="0" w:line="240" w:lineRule="exact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ab/>
      </w:r>
      <w:r w:rsidR="00F45751">
        <w:rPr>
          <w:lang w:val="en-IE"/>
        </w:rPr>
        <w:t xml:space="preserve">Petra </w:t>
      </w:r>
      <w:proofErr w:type="spellStart"/>
      <w:r w:rsidR="00F45751">
        <w:rPr>
          <w:lang w:val="en-IE"/>
        </w:rPr>
        <w:t>Charuzová</w:t>
      </w:r>
      <w:proofErr w:type="spellEnd"/>
      <w:r w:rsidR="00F45751" w:rsidRPr="00E468C8">
        <w:rPr>
          <w:rFonts w:cs="Calibri"/>
        </w:rPr>
        <w:t>, Úrad Európskej únie pre duševné vlastníctvo</w:t>
      </w:r>
    </w:p>
    <w:p w:rsidR="007530D0" w:rsidRPr="00142492" w:rsidRDefault="007530D0" w:rsidP="00142492">
      <w:pPr>
        <w:tabs>
          <w:tab w:val="left" w:pos="426"/>
        </w:tabs>
        <w:spacing w:after="0" w:line="240" w:lineRule="exact"/>
        <w:jc w:val="both"/>
        <w:rPr>
          <w:rFonts w:cs="Calibri"/>
          <w:color w:val="000000"/>
        </w:rPr>
      </w:pPr>
    </w:p>
    <w:p w:rsidR="002C71D2" w:rsidRPr="00142492" w:rsidRDefault="002C71D2" w:rsidP="00602532">
      <w:pPr>
        <w:pStyle w:val="Zarkazkladnhotextu2"/>
        <w:tabs>
          <w:tab w:val="left" w:pos="426"/>
        </w:tabs>
        <w:ind w:left="540" w:hanging="540"/>
        <w:rPr>
          <w:rFonts w:cs="Calibri"/>
          <w:color w:val="000000"/>
        </w:rPr>
      </w:pPr>
      <w:r w:rsidRPr="00142492">
        <w:rPr>
          <w:rFonts w:cs="Calibri"/>
          <w:b/>
        </w:rPr>
        <w:t xml:space="preserve">  </w:t>
      </w:r>
      <w:r w:rsidRPr="00142492">
        <w:rPr>
          <w:rFonts w:cs="Calibri"/>
          <w:color w:val="000000"/>
        </w:rPr>
        <w:t>- 11:30 až 12:00 - panelová diskusia k predneseným témam</w:t>
      </w:r>
    </w:p>
    <w:p w:rsidR="002C71D2" w:rsidRPr="00142492" w:rsidRDefault="002C71D2" w:rsidP="007530D0">
      <w:pPr>
        <w:spacing w:after="0" w:line="240" w:lineRule="exact"/>
        <w:jc w:val="both"/>
        <w:rPr>
          <w:rFonts w:cs="Calibri"/>
          <w:color w:val="000000"/>
          <w:u w:val="single"/>
        </w:rPr>
      </w:pPr>
      <w:r w:rsidRPr="00142492">
        <w:rPr>
          <w:rFonts w:cs="Calibri"/>
          <w:color w:val="000000"/>
        </w:rPr>
        <w:t xml:space="preserve"> </w:t>
      </w:r>
      <w:r w:rsidRPr="00142492">
        <w:rPr>
          <w:rFonts w:cs="Calibri"/>
          <w:b/>
          <w:color w:val="000000"/>
          <w:u w:val="single"/>
        </w:rPr>
        <w:t>Záver seminára</w:t>
      </w:r>
    </w:p>
    <w:p w:rsidR="002C71D2" w:rsidRDefault="002C71D2" w:rsidP="002C71D2">
      <w:pPr>
        <w:pBdr>
          <w:bottom w:val="single" w:sz="4" w:space="1" w:color="auto"/>
        </w:pBdr>
        <w:jc w:val="both"/>
        <w:rPr>
          <w:b/>
          <w:sz w:val="28"/>
        </w:rPr>
      </w:pPr>
      <w:r>
        <w:rPr>
          <w:color w:val="000000"/>
          <w:sz w:val="24"/>
          <w:szCs w:val="24"/>
          <w:u w:val="single"/>
        </w:rPr>
        <w:br w:type="page"/>
      </w:r>
      <w:r>
        <w:rPr>
          <w:b/>
          <w:sz w:val="28"/>
        </w:rPr>
        <w:lastRenderedPageBreak/>
        <w:t>Organizačné pokyny</w:t>
      </w:r>
    </w:p>
    <w:p w:rsidR="002C71D2" w:rsidRDefault="002C71D2" w:rsidP="002C71D2">
      <w:pPr>
        <w:jc w:val="both"/>
      </w:pPr>
    </w:p>
    <w:p w:rsidR="002C71D2" w:rsidRPr="00081453" w:rsidRDefault="002C71D2" w:rsidP="00602532">
      <w:pPr>
        <w:spacing w:after="0" w:line="240" w:lineRule="exact"/>
        <w:ind w:left="357" w:hanging="360"/>
        <w:jc w:val="both"/>
      </w:pPr>
      <w:r w:rsidRPr="00C7576C">
        <w:t>1)</w:t>
      </w:r>
      <w:r w:rsidRPr="00C7576C">
        <w:tab/>
        <w:t xml:space="preserve">Záväznú prihlášku prosíme poslať najneskôr do </w:t>
      </w:r>
      <w:r>
        <w:rPr>
          <w:b/>
        </w:rPr>
        <w:t>2</w:t>
      </w:r>
      <w:r w:rsidR="000F68A5">
        <w:rPr>
          <w:b/>
        </w:rPr>
        <w:t>0</w:t>
      </w:r>
      <w:r w:rsidRPr="00C7576C">
        <w:rPr>
          <w:b/>
        </w:rPr>
        <w:t>. septembra 201</w:t>
      </w:r>
      <w:r w:rsidR="00980E3B">
        <w:rPr>
          <w:b/>
        </w:rPr>
        <w:t>9</w:t>
      </w:r>
      <w:r>
        <w:rPr>
          <w:b/>
        </w:rPr>
        <w:t xml:space="preserve"> </w:t>
      </w:r>
    </w:p>
    <w:p w:rsidR="002C71D2" w:rsidRPr="00081453" w:rsidRDefault="002C71D2" w:rsidP="00602532">
      <w:pPr>
        <w:spacing w:after="0" w:line="240" w:lineRule="exact"/>
        <w:ind w:left="357"/>
        <w:jc w:val="both"/>
      </w:pPr>
      <w:r w:rsidRPr="00081453">
        <w:t>na adresu SKPZ:</w:t>
      </w:r>
      <w:r w:rsidRPr="00081453">
        <w:tab/>
      </w:r>
      <w:r w:rsidRPr="00081453">
        <w:tab/>
        <w:t>Ružová dolina 6, 821 09 Bratislava</w:t>
      </w:r>
    </w:p>
    <w:p w:rsidR="002C71D2" w:rsidRDefault="002C71D2" w:rsidP="00602532">
      <w:pPr>
        <w:spacing w:after="0" w:line="240" w:lineRule="exact"/>
        <w:ind w:left="357"/>
        <w:jc w:val="both"/>
        <w:rPr>
          <w:color w:val="000000"/>
        </w:rPr>
      </w:pPr>
      <w:r w:rsidRPr="00081453">
        <w:t>alebo na e-mail:</w:t>
      </w:r>
      <w:r w:rsidRPr="00081453">
        <w:tab/>
      </w:r>
      <w:r w:rsidRPr="00081453">
        <w:tab/>
      </w:r>
      <w:hyperlink r:id="rId10" w:history="1">
        <w:r w:rsidRPr="00081453">
          <w:rPr>
            <w:rStyle w:val="Hypertextovprepojenie"/>
            <w:color w:val="000000"/>
          </w:rPr>
          <w:t>info@skpz.sk</w:t>
        </w:r>
      </w:hyperlink>
    </w:p>
    <w:p w:rsidR="003708A4" w:rsidRDefault="003708A4" w:rsidP="00602532">
      <w:pPr>
        <w:spacing w:after="0" w:line="240" w:lineRule="exact"/>
        <w:ind w:left="357"/>
        <w:jc w:val="both"/>
      </w:pPr>
    </w:p>
    <w:p w:rsidR="00980E3B" w:rsidRPr="00081453" w:rsidRDefault="00980E3B" w:rsidP="00602532">
      <w:pPr>
        <w:spacing w:after="0" w:line="240" w:lineRule="exact"/>
        <w:ind w:left="357"/>
        <w:jc w:val="both"/>
      </w:pPr>
    </w:p>
    <w:p w:rsidR="002C71D2" w:rsidRDefault="002C71D2" w:rsidP="003708A4">
      <w:pPr>
        <w:spacing w:after="0" w:line="240" w:lineRule="exact"/>
        <w:ind w:left="360" w:hanging="360"/>
        <w:jc w:val="both"/>
      </w:pPr>
      <w:r w:rsidRPr="00081453">
        <w:t>2)</w:t>
      </w:r>
      <w:r w:rsidRPr="00081453">
        <w:tab/>
        <w:t xml:space="preserve">Ubytovanie účastníkov </w:t>
      </w:r>
      <w:r>
        <w:t xml:space="preserve">sa zabezpečuje prostredníctvom </w:t>
      </w:r>
      <w:r w:rsidRPr="00081453">
        <w:t>recepci</w:t>
      </w:r>
      <w:r>
        <w:t>e H</w:t>
      </w:r>
      <w:r w:rsidRPr="00081453">
        <w:t>otela</w:t>
      </w:r>
      <w:r>
        <w:t xml:space="preserve"> SOREA TRIGAN</w:t>
      </w:r>
      <w:r w:rsidRPr="00081453">
        <w:t>.</w:t>
      </w:r>
      <w:r>
        <w:t xml:space="preserve"> P</w:t>
      </w:r>
      <w:r w:rsidRPr="003864F9">
        <w:t>ar</w:t>
      </w:r>
      <w:r>
        <w:t>kovanie účastníkov je zdarma na parkovisku hotela.</w:t>
      </w:r>
    </w:p>
    <w:p w:rsidR="002C71D2" w:rsidRDefault="002C71D2" w:rsidP="003708A4">
      <w:pPr>
        <w:spacing w:after="0" w:line="240" w:lineRule="exact"/>
        <w:ind w:left="360"/>
        <w:jc w:val="both"/>
      </w:pPr>
      <w:r w:rsidRPr="00081453">
        <w:rPr>
          <w:b/>
        </w:rPr>
        <w:t>Účastníci si platia ubytovanie a stravu sami.</w:t>
      </w:r>
    </w:p>
    <w:p w:rsidR="002C71D2" w:rsidRDefault="002C71D2" w:rsidP="003708A4">
      <w:pPr>
        <w:spacing w:after="0" w:line="240" w:lineRule="exact"/>
        <w:ind w:left="360"/>
        <w:jc w:val="both"/>
      </w:pPr>
      <w:r>
        <w:t xml:space="preserve">Cenník hotelových služieb </w:t>
      </w:r>
      <w:r w:rsidR="00602532">
        <w:t>zasielame</w:t>
      </w:r>
      <w:r>
        <w:t xml:space="preserve"> v prílohe. Raňajky, obed a večera sú podávané formou bufetových stolov (nie sú zahrnuté v cene ubytovania).</w:t>
      </w:r>
    </w:p>
    <w:p w:rsidR="002C71D2" w:rsidRDefault="00602532" w:rsidP="003708A4">
      <w:pPr>
        <w:spacing w:after="0" w:line="240" w:lineRule="exact"/>
        <w:jc w:val="both"/>
        <w:rPr>
          <w:b/>
        </w:rPr>
      </w:pPr>
      <w:r>
        <w:rPr>
          <w:b/>
        </w:rPr>
        <w:t xml:space="preserve">       </w:t>
      </w:r>
      <w:r w:rsidR="002C71D2" w:rsidRPr="00081453">
        <w:rPr>
          <w:b/>
        </w:rPr>
        <w:t>Rezervác</w:t>
      </w:r>
      <w:r w:rsidR="002C71D2">
        <w:rPr>
          <w:b/>
        </w:rPr>
        <w:t xml:space="preserve">iu ubytovania a stravovania Vám </w:t>
      </w:r>
      <w:r w:rsidR="002C71D2" w:rsidRPr="00081453">
        <w:rPr>
          <w:b/>
        </w:rPr>
        <w:t xml:space="preserve">zaistíme, prosíme vyznačiť na prihláške. </w:t>
      </w:r>
    </w:p>
    <w:p w:rsidR="003708A4" w:rsidRPr="00081453" w:rsidRDefault="003708A4" w:rsidP="003708A4">
      <w:pPr>
        <w:spacing w:after="0" w:line="240" w:lineRule="exact"/>
        <w:jc w:val="both"/>
        <w:rPr>
          <w:b/>
        </w:rPr>
      </w:pPr>
    </w:p>
    <w:p w:rsidR="002C71D2" w:rsidRPr="00081453" w:rsidRDefault="002C71D2" w:rsidP="002C71D2">
      <w:pPr>
        <w:ind w:left="360" w:hanging="360"/>
        <w:jc w:val="both"/>
      </w:pPr>
      <w:r w:rsidRPr="00081453">
        <w:t>3)</w:t>
      </w:r>
      <w:r w:rsidRPr="00081453">
        <w:tab/>
        <w:t>Vložné na seminár</w:t>
      </w:r>
      <w:r>
        <w:t>:</w:t>
      </w:r>
    </w:p>
    <w:p w:rsidR="002C71D2" w:rsidRPr="003864F9" w:rsidRDefault="002C71D2" w:rsidP="00602532">
      <w:pPr>
        <w:spacing w:after="0" w:line="240" w:lineRule="exact"/>
        <w:ind w:left="357" w:hanging="357"/>
        <w:jc w:val="both"/>
      </w:pPr>
      <w:r w:rsidRPr="00081453">
        <w:tab/>
      </w:r>
      <w:r w:rsidRPr="003864F9">
        <w:t>a)</w:t>
      </w:r>
      <w:r w:rsidRPr="003864F9">
        <w:tab/>
        <w:t xml:space="preserve">  </w:t>
      </w:r>
      <w:r w:rsidRPr="003864F9">
        <w:rPr>
          <w:b/>
        </w:rPr>
        <w:t xml:space="preserve">80,- eur </w:t>
      </w:r>
      <w:r w:rsidRPr="003864F9">
        <w:t xml:space="preserve"> aktívni členovia SKPZ a asistenti patentových zástupcov</w:t>
      </w:r>
    </w:p>
    <w:p w:rsidR="002C71D2" w:rsidRPr="00081453" w:rsidRDefault="002C71D2" w:rsidP="00602532">
      <w:pPr>
        <w:spacing w:after="0" w:line="240" w:lineRule="exact"/>
        <w:ind w:left="357" w:hanging="357"/>
        <w:jc w:val="both"/>
      </w:pPr>
      <w:r w:rsidRPr="003864F9">
        <w:tab/>
        <w:t>b)</w:t>
      </w:r>
      <w:r w:rsidRPr="003864F9">
        <w:tab/>
      </w:r>
      <w:r w:rsidRPr="003864F9">
        <w:rPr>
          <w:b/>
        </w:rPr>
        <w:t>120,- eur</w:t>
      </w:r>
      <w:r w:rsidRPr="003864F9">
        <w:t xml:space="preserve">  ostatní</w:t>
      </w:r>
    </w:p>
    <w:p w:rsidR="002C71D2" w:rsidRDefault="002C71D2" w:rsidP="002C71D2">
      <w:pPr>
        <w:ind w:left="360" w:hanging="360"/>
        <w:jc w:val="both"/>
      </w:pPr>
      <w:r w:rsidRPr="00081453">
        <w:tab/>
      </w:r>
      <w:r w:rsidR="005B1EA3">
        <w:t>      </w:t>
      </w:r>
      <w:r>
        <w:t> zahŕňa prenájom a ostatné režijné náklady</w:t>
      </w:r>
      <w:r w:rsidRPr="003864F9">
        <w:t>.</w:t>
      </w:r>
    </w:p>
    <w:p w:rsidR="002C71D2" w:rsidRPr="008C15AE" w:rsidRDefault="002C71D2" w:rsidP="003708A4">
      <w:pPr>
        <w:spacing w:after="0" w:line="240" w:lineRule="exact"/>
        <w:ind w:left="357" w:hanging="360"/>
        <w:jc w:val="both"/>
      </w:pPr>
      <w:r w:rsidRPr="00081453">
        <w:t>4)</w:t>
      </w:r>
      <w:r w:rsidRPr="00081453">
        <w:tab/>
        <w:t>Príslušné vložné poukážte na účet SKPZ</w:t>
      </w:r>
      <w:r>
        <w:t xml:space="preserve"> č.: </w:t>
      </w:r>
      <w:r w:rsidRPr="00427520">
        <w:rPr>
          <w:b/>
        </w:rPr>
        <w:t>3424903151 / 0200</w:t>
      </w:r>
      <w:r>
        <w:t xml:space="preserve"> </w:t>
      </w:r>
      <w:r w:rsidRPr="00427520">
        <w:t>vo VÚB, a.s.</w:t>
      </w:r>
      <w:r w:rsidRPr="00081453">
        <w:t xml:space="preserve"> </w:t>
      </w:r>
    </w:p>
    <w:p w:rsidR="002C71D2" w:rsidRPr="00081453" w:rsidRDefault="002C71D2" w:rsidP="003708A4">
      <w:pPr>
        <w:spacing w:after="0" w:line="240" w:lineRule="exact"/>
        <w:ind w:left="357"/>
        <w:jc w:val="both"/>
      </w:pPr>
      <w:r w:rsidRPr="00081453">
        <w:rPr>
          <w:b/>
        </w:rPr>
        <w:t>(IBAN:</w:t>
      </w:r>
      <w:r w:rsidRPr="00081453">
        <w:t xml:space="preserve"> </w:t>
      </w:r>
      <w:r w:rsidRPr="00427520">
        <w:rPr>
          <w:b/>
          <w:color w:val="000000"/>
        </w:rPr>
        <w:t>SK73 0200 0000 0034 2490 3151</w:t>
      </w:r>
      <w:r>
        <w:rPr>
          <w:b/>
        </w:rPr>
        <w:t>, BIC/SWIFT: SUBASKBX</w:t>
      </w:r>
      <w:r w:rsidRPr="00081453">
        <w:rPr>
          <w:b/>
        </w:rPr>
        <w:t>)</w:t>
      </w:r>
      <w:r>
        <w:rPr>
          <w:b/>
        </w:rPr>
        <w:t>.</w:t>
      </w:r>
    </w:p>
    <w:p w:rsidR="002C71D2" w:rsidRDefault="002C71D2" w:rsidP="003708A4">
      <w:pPr>
        <w:spacing w:after="0" w:line="240" w:lineRule="exact"/>
        <w:ind w:left="357"/>
        <w:jc w:val="both"/>
      </w:pPr>
      <w:r>
        <w:rPr>
          <w:b/>
        </w:rPr>
        <w:t>V</w:t>
      </w:r>
      <w:r w:rsidRPr="00081453">
        <w:rPr>
          <w:b/>
        </w:rPr>
        <w:t xml:space="preserve">ariabilný symbol </w:t>
      </w:r>
      <w:r w:rsidRPr="003864F9">
        <w:rPr>
          <w:b/>
        </w:rPr>
        <w:t>10201</w:t>
      </w:r>
      <w:r w:rsidR="00980E3B">
        <w:rPr>
          <w:b/>
        </w:rPr>
        <w:t>9</w:t>
      </w:r>
      <w:r>
        <w:rPr>
          <w:b/>
        </w:rPr>
        <w:t xml:space="preserve"> + </w:t>
      </w:r>
      <w:r w:rsidRPr="00081453">
        <w:rPr>
          <w:b/>
        </w:rPr>
        <w:t xml:space="preserve">Vaše reg. č. v SKPZ </w:t>
      </w:r>
      <w:r w:rsidRPr="00081453">
        <w:t>pre členov</w:t>
      </w:r>
      <w:r>
        <w:t>;</w:t>
      </w:r>
      <w:r w:rsidRPr="00081453">
        <w:t xml:space="preserve"> nečlenovia SKPZ </w:t>
      </w:r>
      <w:r>
        <w:t xml:space="preserve">prosíme uviesť </w:t>
      </w:r>
      <w:r w:rsidRPr="00081453">
        <w:t xml:space="preserve">v správe pre prijímateľa </w:t>
      </w:r>
      <w:r>
        <w:t>s</w:t>
      </w:r>
      <w:r w:rsidRPr="00081453">
        <w:t>voje meno</w:t>
      </w:r>
      <w:r>
        <w:t xml:space="preserve"> a priezvisko.</w:t>
      </w:r>
    </w:p>
    <w:p w:rsidR="003708A4" w:rsidRPr="00081453" w:rsidRDefault="003708A4" w:rsidP="003708A4">
      <w:pPr>
        <w:spacing w:after="0" w:line="240" w:lineRule="exact"/>
        <w:ind w:left="357"/>
        <w:jc w:val="both"/>
      </w:pPr>
    </w:p>
    <w:p w:rsidR="002C71D2" w:rsidRPr="00081453" w:rsidRDefault="002C71D2" w:rsidP="002C71D2">
      <w:pPr>
        <w:ind w:left="360" w:hanging="360"/>
        <w:jc w:val="both"/>
      </w:pPr>
      <w:r>
        <w:t>5</w:t>
      </w:r>
      <w:r w:rsidRPr="00081453">
        <w:t>)</w:t>
      </w:r>
      <w:r w:rsidRPr="00081453">
        <w:tab/>
      </w:r>
      <w:r>
        <w:t>SKZP</w:t>
      </w:r>
      <w:r w:rsidRPr="00081453">
        <w:t xml:space="preserve"> nie je platcom dane z pridanej hodnoty</w:t>
      </w:r>
      <w:r>
        <w:t>.</w:t>
      </w:r>
      <w:r w:rsidRPr="002D1223">
        <w:t xml:space="preserve"> </w:t>
      </w:r>
      <w:r w:rsidRPr="00081453">
        <w:t xml:space="preserve">IČO </w:t>
      </w:r>
      <w:r>
        <w:t>SKPZ</w:t>
      </w:r>
      <w:r w:rsidRPr="00081453">
        <w:t>: 30810957</w:t>
      </w:r>
      <w:r>
        <w:t>.</w:t>
      </w:r>
    </w:p>
    <w:p w:rsidR="002C71D2" w:rsidRDefault="002C71D2" w:rsidP="003708A4">
      <w:pPr>
        <w:spacing w:after="0" w:line="240" w:lineRule="exact"/>
        <w:ind w:left="357" w:hanging="360"/>
        <w:jc w:val="both"/>
      </w:pPr>
      <w:r w:rsidRPr="00081453">
        <w:t>6)</w:t>
      </w:r>
      <w:r w:rsidRPr="00081453">
        <w:tab/>
        <w:t>Prihláška je záväzná</w:t>
      </w:r>
      <w:r>
        <w:t>. P</w:t>
      </w:r>
      <w:r w:rsidRPr="00081453">
        <w:t>okiaľ sa nebudete môcť zúčastniť, prosím</w:t>
      </w:r>
      <w:r w:rsidRPr="00C7576C">
        <w:t>e</w:t>
      </w:r>
      <w:r w:rsidRPr="00081453">
        <w:t xml:space="preserve"> vyšlite náhradníka.</w:t>
      </w:r>
    </w:p>
    <w:p w:rsidR="002C71D2" w:rsidRPr="00081453" w:rsidRDefault="002C71D2" w:rsidP="003708A4">
      <w:pPr>
        <w:spacing w:after="0" w:line="240" w:lineRule="exact"/>
        <w:ind w:left="357"/>
        <w:jc w:val="both"/>
      </w:pPr>
      <w:r w:rsidRPr="00081453">
        <w:rPr>
          <w:b/>
        </w:rPr>
        <w:t>Vložné nevraciame</w:t>
      </w:r>
      <w:r w:rsidRPr="00081453">
        <w:t>.</w:t>
      </w:r>
    </w:p>
    <w:p w:rsidR="002C71D2" w:rsidRDefault="002C71D2" w:rsidP="003708A4">
      <w:pPr>
        <w:spacing w:after="0" w:line="240" w:lineRule="exact"/>
        <w:ind w:left="357" w:hanging="360"/>
        <w:jc w:val="both"/>
      </w:pPr>
      <w:r w:rsidRPr="00081453">
        <w:tab/>
        <w:t>Na jednu prihlášku je možné vyslať viacej účastníkov.</w:t>
      </w:r>
    </w:p>
    <w:p w:rsidR="003708A4" w:rsidRPr="00081453" w:rsidRDefault="003708A4" w:rsidP="003708A4">
      <w:pPr>
        <w:spacing w:after="0" w:line="240" w:lineRule="exact"/>
        <w:ind w:left="357" w:hanging="360"/>
        <w:jc w:val="both"/>
      </w:pPr>
    </w:p>
    <w:p w:rsidR="002C71D2" w:rsidRPr="00081453" w:rsidRDefault="002C71D2" w:rsidP="003708A4">
      <w:pPr>
        <w:spacing w:after="0" w:line="240" w:lineRule="exact"/>
        <w:ind w:left="360" w:hanging="360"/>
        <w:jc w:val="both"/>
      </w:pPr>
      <w:r w:rsidRPr="00081453">
        <w:t>7)</w:t>
      </w:r>
      <w:r w:rsidRPr="00081453">
        <w:tab/>
        <w:t xml:space="preserve">Informácie </w:t>
      </w:r>
      <w:r>
        <w:t>a kontakt:</w:t>
      </w:r>
      <w:r>
        <w:tab/>
      </w:r>
      <w:r w:rsidRPr="00081453">
        <w:t xml:space="preserve">Ing. </w:t>
      </w:r>
      <w:smartTag w:uri="urn:schemas-microsoft-com:office:smarttags" w:element="PersonName">
        <w:smartTagPr>
          <w:attr w:name="ProductID" w:val="Viera Burianov￡"/>
        </w:smartTagPr>
        <w:r w:rsidRPr="00081453">
          <w:t>Viera Burianová</w:t>
        </w:r>
      </w:smartTag>
      <w:r w:rsidRPr="00081453">
        <w:t xml:space="preserve"> </w:t>
      </w:r>
    </w:p>
    <w:p w:rsidR="002C71D2" w:rsidRPr="00081453" w:rsidRDefault="002C71D2" w:rsidP="003708A4">
      <w:pPr>
        <w:spacing w:after="0" w:line="240" w:lineRule="exact"/>
        <w:ind w:left="2127" w:firstLine="709"/>
        <w:jc w:val="both"/>
      </w:pPr>
      <w:r w:rsidRPr="00081453">
        <w:t>Slovenská komora patentových zástupcov</w:t>
      </w:r>
    </w:p>
    <w:p w:rsidR="002C71D2" w:rsidRPr="00081453" w:rsidRDefault="002C71D2" w:rsidP="003708A4">
      <w:pPr>
        <w:spacing w:after="0" w:line="240" w:lineRule="exact"/>
        <w:ind w:left="2127" w:firstLine="709"/>
        <w:jc w:val="both"/>
      </w:pPr>
      <w:r w:rsidRPr="00081453">
        <w:t>Ružová dolina 6</w:t>
      </w:r>
    </w:p>
    <w:p w:rsidR="002C71D2" w:rsidRDefault="002C71D2" w:rsidP="002C71D2">
      <w:pPr>
        <w:ind w:left="2127" w:firstLine="709"/>
        <w:jc w:val="both"/>
      </w:pPr>
      <w:r w:rsidRPr="00081453">
        <w:t>821 09 Bratislava</w:t>
      </w:r>
    </w:p>
    <w:p w:rsidR="002C71D2" w:rsidRDefault="002C71D2" w:rsidP="003708A4">
      <w:pPr>
        <w:spacing w:after="0" w:line="240" w:lineRule="exact"/>
        <w:ind w:firstLine="357"/>
        <w:jc w:val="both"/>
      </w:pPr>
      <w:r>
        <w:t>T</w:t>
      </w:r>
      <w:r w:rsidRPr="00081453">
        <w:t>el. č.:</w:t>
      </w:r>
      <w:r>
        <w:tab/>
      </w:r>
      <w:r w:rsidRPr="00081453">
        <w:t xml:space="preserve">0907 718 824 </w:t>
      </w:r>
      <w:r>
        <w:t xml:space="preserve">/ </w:t>
      </w:r>
      <w:r w:rsidRPr="00081453">
        <w:t>Burianová /</w:t>
      </w:r>
    </w:p>
    <w:p w:rsidR="002C71D2" w:rsidRPr="00081453" w:rsidRDefault="002C71D2" w:rsidP="003708A4">
      <w:pPr>
        <w:spacing w:after="0" w:line="240" w:lineRule="exact"/>
        <w:ind w:firstLine="357"/>
        <w:jc w:val="both"/>
      </w:pPr>
      <w:r>
        <w:t>Email:</w:t>
      </w:r>
      <w:r>
        <w:tab/>
        <w:t>info@skpz.sk</w:t>
      </w:r>
    </w:p>
    <w:p w:rsidR="003708A4" w:rsidRDefault="003708A4" w:rsidP="002C71D2">
      <w:pPr>
        <w:ind w:left="360" w:hanging="360"/>
        <w:jc w:val="both"/>
      </w:pPr>
    </w:p>
    <w:p w:rsidR="002C71D2" w:rsidRPr="00081453" w:rsidRDefault="002C71D2" w:rsidP="002C71D2">
      <w:pPr>
        <w:ind w:left="360" w:hanging="360"/>
        <w:jc w:val="both"/>
      </w:pPr>
      <w:r w:rsidRPr="00081453">
        <w:t xml:space="preserve">Bratislava </w:t>
      </w:r>
      <w:r w:rsidR="00F45751">
        <w:t>1</w:t>
      </w:r>
      <w:r w:rsidR="00C8225D">
        <w:t>1</w:t>
      </w:r>
      <w:r>
        <w:t>. 0</w:t>
      </w:r>
      <w:r w:rsidR="00A65095">
        <w:t>9</w:t>
      </w:r>
      <w:r w:rsidRPr="00081453">
        <w:t>.</w:t>
      </w:r>
      <w:r>
        <w:t xml:space="preserve"> </w:t>
      </w:r>
      <w:r w:rsidRPr="00081453">
        <w:t>201</w:t>
      </w:r>
      <w:r w:rsidR="00980E3B">
        <w:t>9</w:t>
      </w:r>
      <w:r w:rsidRPr="00081453">
        <w:tab/>
      </w:r>
    </w:p>
    <w:p w:rsidR="002C71D2" w:rsidRPr="00081453" w:rsidRDefault="002C71D2" w:rsidP="002C71D2">
      <w:pPr>
        <w:ind w:left="360" w:hanging="360"/>
        <w:jc w:val="both"/>
      </w:pPr>
    </w:p>
    <w:p w:rsidR="002C71D2" w:rsidRPr="00081453" w:rsidRDefault="002C71D2" w:rsidP="003708A4">
      <w:pPr>
        <w:spacing w:after="0" w:line="240" w:lineRule="exact"/>
        <w:ind w:left="4254"/>
        <w:rPr>
          <w:b/>
        </w:rPr>
      </w:pPr>
      <w:r w:rsidRPr="00081453">
        <w:t xml:space="preserve">        </w:t>
      </w:r>
      <w:r w:rsidRPr="00081453">
        <w:rPr>
          <w:b/>
        </w:rPr>
        <w:t>JUDr. Ing. Vladimír N e u s ch l</w:t>
      </w:r>
    </w:p>
    <w:p w:rsidR="002C71D2" w:rsidRPr="00081453" w:rsidRDefault="002C71D2" w:rsidP="003708A4">
      <w:pPr>
        <w:spacing w:after="0" w:line="240" w:lineRule="exact"/>
      </w:pPr>
      <w:r w:rsidRPr="00081453">
        <w:t xml:space="preserve">      </w:t>
      </w:r>
      <w:r w:rsidRPr="00081453">
        <w:tab/>
      </w:r>
      <w:r w:rsidRPr="00081453">
        <w:tab/>
        <w:t xml:space="preserve">                                                                                   predseda </w:t>
      </w:r>
    </w:p>
    <w:p w:rsidR="002C71D2" w:rsidRPr="00081453" w:rsidRDefault="002C71D2" w:rsidP="003708A4">
      <w:pPr>
        <w:spacing w:after="0" w:line="240" w:lineRule="exact"/>
        <w:ind w:left="4248"/>
      </w:pPr>
      <w:r w:rsidRPr="00081453">
        <w:t>    Slovenskej komory patentových zástupcov</w:t>
      </w:r>
    </w:p>
    <w:p w:rsidR="005B1EA3" w:rsidRDefault="002C71D2" w:rsidP="002C71D2">
      <w:pPr>
        <w:ind w:left="360" w:hanging="360"/>
        <w:jc w:val="both"/>
      </w:pPr>
      <w:r w:rsidRPr="00081453">
        <w:tab/>
      </w:r>
    </w:p>
    <w:p w:rsidR="002C71D2" w:rsidRPr="00081453" w:rsidRDefault="005B1EA3" w:rsidP="002C71D2">
      <w:pPr>
        <w:ind w:left="360" w:hanging="360"/>
        <w:jc w:val="both"/>
      </w:pPr>
      <w:r>
        <w:br w:type="page"/>
      </w:r>
    </w:p>
    <w:p w:rsidR="002C71D2" w:rsidRDefault="003708A4" w:rsidP="003708A4">
      <w:pPr>
        <w:pBdr>
          <w:bottom w:val="single" w:sz="4" w:space="1" w:color="auto"/>
        </w:pBdr>
        <w:tabs>
          <w:tab w:val="right" w:pos="9000"/>
        </w:tabs>
        <w:jc w:val="both"/>
      </w:pPr>
      <w:r>
        <w:rPr>
          <w:b/>
          <w:sz w:val="28"/>
        </w:rPr>
        <w:lastRenderedPageBreak/>
        <w:t>Z</w:t>
      </w:r>
      <w:r w:rsidR="002C71D2">
        <w:rPr>
          <w:b/>
          <w:sz w:val="28"/>
        </w:rPr>
        <w:t>áväzná prihláška</w:t>
      </w:r>
      <w:r w:rsidR="002C71D2">
        <w:tab/>
      </w:r>
      <w:r w:rsidR="002C71D2" w:rsidRPr="00C7576C">
        <w:rPr>
          <w:b/>
          <w:color w:val="000000"/>
        </w:rPr>
        <w:t>odošlite do 2</w:t>
      </w:r>
      <w:r w:rsidR="000F68A5">
        <w:rPr>
          <w:b/>
          <w:color w:val="000000"/>
        </w:rPr>
        <w:t>0</w:t>
      </w:r>
      <w:r w:rsidR="002C71D2" w:rsidRPr="00C7576C">
        <w:rPr>
          <w:b/>
          <w:color w:val="000000"/>
        </w:rPr>
        <w:t>. septembra 201</w:t>
      </w:r>
      <w:r w:rsidR="00980E3B">
        <w:rPr>
          <w:b/>
        </w:rPr>
        <w:t>9</w:t>
      </w:r>
    </w:p>
    <w:p w:rsidR="002C71D2" w:rsidRPr="00BD6582" w:rsidRDefault="002C71D2" w:rsidP="003708A4">
      <w:pPr>
        <w:spacing w:line="240" w:lineRule="exact"/>
        <w:rPr>
          <w:color w:val="000000"/>
        </w:rPr>
      </w:pPr>
      <w:r w:rsidRPr="00BD6582">
        <w:t xml:space="preserve">Záväzne sa prihlasujeme na seminár </w:t>
      </w:r>
      <w:r>
        <w:t>„</w:t>
      </w:r>
      <w:r w:rsidRPr="00BD6582">
        <w:rPr>
          <w:b/>
        </w:rPr>
        <w:t>Ochrana priemyselného vlastníctva</w:t>
      </w:r>
      <w:r w:rsidRPr="00BD6582">
        <w:rPr>
          <w:b/>
          <w:color w:val="FF0000"/>
        </w:rPr>
        <w:t xml:space="preserve"> </w:t>
      </w:r>
      <w:r w:rsidRPr="00BD6582">
        <w:rPr>
          <w:b/>
        </w:rPr>
        <w:t>X</w:t>
      </w:r>
      <w:r w:rsidR="003708A4">
        <w:rPr>
          <w:b/>
        </w:rPr>
        <w:t>V</w:t>
      </w:r>
      <w:r w:rsidRPr="00BD6582">
        <w:rPr>
          <w:b/>
        </w:rPr>
        <w:t>.</w:t>
      </w:r>
      <w:r>
        <w:rPr>
          <w:b/>
        </w:rPr>
        <w:t>“</w:t>
      </w:r>
      <w:r w:rsidRPr="00BD6582">
        <w:t>, ktorý sa bude konať</w:t>
      </w:r>
      <w:r>
        <w:t xml:space="preserve"> </w:t>
      </w:r>
      <w:r w:rsidRPr="00BD6582">
        <w:t>v</w:t>
      </w:r>
      <w:r>
        <w:t> </w:t>
      </w:r>
      <w:r w:rsidRPr="00BD6582">
        <w:t>dňoch</w:t>
      </w:r>
      <w:r>
        <w:t xml:space="preserve"> </w:t>
      </w:r>
      <w:r w:rsidR="00980E3B" w:rsidRPr="00980E3B">
        <w:rPr>
          <w:b/>
        </w:rPr>
        <w:t>2</w:t>
      </w:r>
      <w:r w:rsidRPr="002D1223">
        <w:rPr>
          <w:b/>
        </w:rPr>
        <w:t>.</w:t>
      </w:r>
      <w:r w:rsidRPr="00BD6582">
        <w:rPr>
          <w:b/>
          <w:color w:val="000000"/>
        </w:rPr>
        <w:t xml:space="preserve"> októbra – </w:t>
      </w:r>
      <w:r w:rsidR="00980E3B">
        <w:rPr>
          <w:b/>
          <w:color w:val="000000"/>
        </w:rPr>
        <w:t>4</w:t>
      </w:r>
      <w:r w:rsidRPr="00BD6582">
        <w:rPr>
          <w:b/>
          <w:color w:val="000000"/>
        </w:rPr>
        <w:t>. októbra 201</w:t>
      </w:r>
      <w:r w:rsidR="00980E3B">
        <w:rPr>
          <w:b/>
          <w:color w:val="000000"/>
        </w:rPr>
        <w:t>9</w:t>
      </w:r>
      <w:r w:rsidR="003708A4">
        <w:rPr>
          <w:b/>
          <w:color w:val="000000"/>
        </w:rPr>
        <w:t xml:space="preserve"> </w:t>
      </w:r>
      <w:r w:rsidRPr="00BD6582">
        <w:rPr>
          <w:b/>
          <w:color w:val="000000"/>
        </w:rPr>
        <w:t>v </w:t>
      </w:r>
      <w:r>
        <w:rPr>
          <w:b/>
          <w:color w:val="000000"/>
        </w:rPr>
        <w:t>H</w:t>
      </w:r>
      <w:r w:rsidRPr="00BD6582">
        <w:rPr>
          <w:b/>
          <w:color w:val="000000"/>
        </w:rPr>
        <w:t xml:space="preserve">oteli </w:t>
      </w:r>
      <w:r>
        <w:rPr>
          <w:b/>
          <w:color w:val="000000"/>
        </w:rPr>
        <w:t>SOREA TRIGAN na Štrbskom Plese</w:t>
      </w:r>
      <w:r w:rsidRPr="00BD6582">
        <w:rPr>
          <w:color w:val="000000"/>
        </w:rPr>
        <w:t>.</w:t>
      </w:r>
    </w:p>
    <w:p w:rsidR="002C71D2" w:rsidRPr="00BD6582" w:rsidRDefault="002C71D2" w:rsidP="003708A4">
      <w:pPr>
        <w:spacing w:line="240" w:lineRule="exact"/>
        <w:rPr>
          <w:color w:val="000000"/>
        </w:rPr>
      </w:pPr>
      <w:r w:rsidRPr="00BD6582">
        <w:rPr>
          <w:color w:val="000000"/>
        </w:rPr>
        <w:t>Obchodné meno / meno,  priezvisko, titul:</w:t>
      </w:r>
    </w:p>
    <w:p w:rsidR="002C71D2" w:rsidRPr="00A95C74" w:rsidRDefault="002C71D2" w:rsidP="003708A4">
      <w:pPr>
        <w:spacing w:line="240" w:lineRule="exact"/>
        <w:rPr>
          <w:color w:val="000000"/>
          <w:sz w:val="40"/>
        </w:rPr>
      </w:pPr>
      <w:r w:rsidRPr="00A95C74">
        <w:rPr>
          <w:color w:val="000000"/>
          <w:sz w:val="40"/>
        </w:rPr>
        <w:t>.........................................................................................</w:t>
      </w:r>
    </w:p>
    <w:p w:rsidR="002C71D2" w:rsidRPr="00A95C74" w:rsidRDefault="002C71D2" w:rsidP="003708A4">
      <w:pPr>
        <w:spacing w:line="240" w:lineRule="exact"/>
        <w:rPr>
          <w:color w:val="000000"/>
          <w:sz w:val="40"/>
        </w:rPr>
      </w:pPr>
      <w:r w:rsidRPr="00BD6582">
        <w:rPr>
          <w:color w:val="000000"/>
        </w:rPr>
        <w:t>Sídlo / bydlisko, PSČ:</w:t>
      </w:r>
      <w:r w:rsidR="003708A4">
        <w:rPr>
          <w:color w:val="000000"/>
        </w:rPr>
        <w:t xml:space="preserve"> </w:t>
      </w:r>
      <w:r w:rsidRPr="00A95C74">
        <w:rPr>
          <w:color w:val="000000"/>
          <w:sz w:val="40"/>
        </w:rPr>
        <w:t>.........................................................................................</w:t>
      </w:r>
    </w:p>
    <w:p w:rsidR="002C71D2" w:rsidRPr="00A95C74" w:rsidRDefault="002C71D2" w:rsidP="003708A4">
      <w:pPr>
        <w:spacing w:line="240" w:lineRule="exact"/>
        <w:rPr>
          <w:color w:val="000000"/>
          <w:sz w:val="40"/>
        </w:rPr>
      </w:pPr>
      <w:r w:rsidRPr="00BD6582">
        <w:rPr>
          <w:color w:val="000000"/>
        </w:rPr>
        <w:t>Telefón:</w:t>
      </w:r>
      <w:r w:rsidRPr="00A95C74">
        <w:rPr>
          <w:color w:val="000000"/>
          <w:sz w:val="40"/>
        </w:rPr>
        <w:t>..............................................................................</w:t>
      </w:r>
      <w:r w:rsidR="003708A4">
        <w:rPr>
          <w:color w:val="000000"/>
          <w:sz w:val="40"/>
        </w:rPr>
        <w:t>....</w:t>
      </w:r>
    </w:p>
    <w:p w:rsidR="002C71D2" w:rsidRPr="00A95C74" w:rsidRDefault="002C71D2" w:rsidP="003708A4">
      <w:pPr>
        <w:spacing w:line="240" w:lineRule="exact"/>
        <w:rPr>
          <w:color w:val="000000"/>
          <w:sz w:val="12"/>
        </w:rPr>
      </w:pPr>
    </w:p>
    <w:p w:rsidR="002C71D2" w:rsidRPr="00A95C74" w:rsidRDefault="002C71D2" w:rsidP="003708A4">
      <w:pPr>
        <w:spacing w:line="240" w:lineRule="exact"/>
        <w:rPr>
          <w:color w:val="000000"/>
          <w:sz w:val="40"/>
        </w:rPr>
      </w:pPr>
      <w:r w:rsidRPr="00BD6582">
        <w:rPr>
          <w:color w:val="000000"/>
        </w:rPr>
        <w:t>Mobilný telefón:</w:t>
      </w:r>
      <w:r w:rsidR="003708A4">
        <w:rPr>
          <w:color w:val="000000"/>
        </w:rPr>
        <w:t xml:space="preserve"> </w:t>
      </w:r>
      <w:r w:rsidR="003708A4" w:rsidRPr="003708A4">
        <w:rPr>
          <w:color w:val="000000"/>
          <w:sz w:val="40"/>
        </w:rPr>
        <w:t>...........</w:t>
      </w:r>
      <w:r w:rsidRPr="00A95C74">
        <w:rPr>
          <w:color w:val="000000"/>
          <w:sz w:val="40"/>
        </w:rPr>
        <w:t>...............................................................</w:t>
      </w:r>
    </w:p>
    <w:p w:rsidR="002C71D2" w:rsidRPr="00A95C74" w:rsidRDefault="002C71D2" w:rsidP="003708A4">
      <w:pPr>
        <w:spacing w:line="240" w:lineRule="exact"/>
        <w:rPr>
          <w:color w:val="000000"/>
          <w:sz w:val="40"/>
        </w:rPr>
      </w:pPr>
      <w:r w:rsidRPr="00BD6582">
        <w:rPr>
          <w:color w:val="000000"/>
        </w:rPr>
        <w:t>E-</w:t>
      </w:r>
      <w:r w:rsidR="003708A4">
        <w:rPr>
          <w:color w:val="000000"/>
        </w:rPr>
        <w:t xml:space="preserve">mail </w:t>
      </w:r>
      <w:r w:rsidRPr="00A95C74">
        <w:rPr>
          <w:color w:val="000000"/>
          <w:sz w:val="40"/>
        </w:rPr>
        <w:t>.................................................................................</w:t>
      </w:r>
    </w:p>
    <w:p w:rsidR="002C71D2" w:rsidRPr="00BD6582" w:rsidRDefault="002C71D2" w:rsidP="006D00E9">
      <w:pPr>
        <w:spacing w:line="240" w:lineRule="exact"/>
        <w:rPr>
          <w:color w:val="000000"/>
        </w:rPr>
      </w:pPr>
      <w:r w:rsidRPr="00BD6582">
        <w:rPr>
          <w:color w:val="000000"/>
        </w:rPr>
        <w:t>Ubytovanie žiadam zaistiť:</w:t>
      </w:r>
    </w:p>
    <w:bookmarkStart w:id="1" w:name="Check13"/>
    <w:p w:rsidR="002C71D2" w:rsidRDefault="00FE28FD" w:rsidP="006D00E9">
      <w:pPr>
        <w:spacing w:line="240" w:lineRule="exact"/>
        <w:rPr>
          <w:color w:val="000000"/>
        </w:rPr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C71D2">
        <w:instrText xml:space="preserve"> FORMCHECKBOX </w:instrText>
      </w:r>
      <w:r w:rsidR="00195372">
        <w:fldChar w:fldCharType="separate"/>
      </w:r>
      <w:r>
        <w:fldChar w:fldCharType="end"/>
      </w:r>
      <w:bookmarkEnd w:id="1"/>
      <w:r w:rsidR="002C71D2" w:rsidRPr="00D04283">
        <w:tab/>
      </w:r>
      <w:r w:rsidR="003708A4">
        <w:t>0</w:t>
      </w:r>
      <w:r w:rsidR="00980E3B">
        <w:t>2</w:t>
      </w:r>
      <w:r w:rsidR="002C71D2" w:rsidRPr="00D04283">
        <w:rPr>
          <w:color w:val="000000"/>
        </w:rPr>
        <w:t>.10</w:t>
      </w:r>
      <w:r w:rsidR="002C71D2">
        <w:rPr>
          <w:color w:val="000000"/>
        </w:rPr>
        <w:t>.</w:t>
      </w:r>
      <w:r w:rsidR="002C71D2" w:rsidRPr="00D04283">
        <w:rPr>
          <w:color w:val="000000"/>
        </w:rPr>
        <w:t xml:space="preserve"> / </w:t>
      </w:r>
      <w:r w:rsidR="003708A4">
        <w:rPr>
          <w:color w:val="000000"/>
        </w:rPr>
        <w:t>0</w:t>
      </w:r>
      <w:r w:rsidR="00980E3B">
        <w:rPr>
          <w:color w:val="000000"/>
        </w:rPr>
        <w:t>3</w:t>
      </w:r>
      <w:r w:rsidR="002C71D2" w:rsidRPr="00D04283">
        <w:rPr>
          <w:color w:val="000000"/>
        </w:rPr>
        <w:t>.10.201</w:t>
      </w:r>
      <w:r w:rsidR="00980E3B">
        <w:rPr>
          <w:color w:val="000000"/>
        </w:rPr>
        <w:t>9</w:t>
      </w:r>
    </w:p>
    <w:p w:rsidR="002C71D2" w:rsidRPr="00D04283" w:rsidRDefault="00FE28FD" w:rsidP="006D00E9">
      <w:pPr>
        <w:spacing w:line="240" w:lineRule="exact"/>
        <w:rPr>
          <w:color w:val="000000"/>
        </w:rPr>
      </w:pPr>
      <w:r w:rsidRPr="00D04283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2C71D2" w:rsidRPr="00D04283">
        <w:instrText xml:space="preserve"> FORMCHECKBOX </w:instrText>
      </w:r>
      <w:r w:rsidR="00195372">
        <w:fldChar w:fldCharType="separate"/>
      </w:r>
      <w:r w:rsidRPr="00D04283">
        <w:fldChar w:fldCharType="end"/>
      </w:r>
      <w:r w:rsidR="002C71D2" w:rsidRPr="00D04283">
        <w:tab/>
      </w:r>
      <w:r w:rsidR="003708A4">
        <w:t>0</w:t>
      </w:r>
      <w:r w:rsidR="00980E3B">
        <w:t>3</w:t>
      </w:r>
      <w:r w:rsidR="002C71D2" w:rsidRPr="00D04283">
        <w:rPr>
          <w:color w:val="000000"/>
        </w:rPr>
        <w:t>.10. /</w:t>
      </w:r>
      <w:r w:rsidR="002C71D2">
        <w:rPr>
          <w:color w:val="000000"/>
        </w:rPr>
        <w:t xml:space="preserve"> </w:t>
      </w:r>
      <w:r w:rsidR="003708A4">
        <w:rPr>
          <w:color w:val="000000"/>
        </w:rPr>
        <w:t>0</w:t>
      </w:r>
      <w:r w:rsidR="00980E3B">
        <w:rPr>
          <w:color w:val="000000"/>
        </w:rPr>
        <w:t>4</w:t>
      </w:r>
      <w:r w:rsidR="002C71D2" w:rsidRPr="00D04283">
        <w:rPr>
          <w:color w:val="000000"/>
        </w:rPr>
        <w:t>.10.201</w:t>
      </w:r>
      <w:r w:rsidR="00980E3B">
        <w:rPr>
          <w:color w:val="000000"/>
        </w:rPr>
        <w:t>9</w:t>
      </w:r>
    </w:p>
    <w:p w:rsidR="002C71D2" w:rsidRPr="00D04283" w:rsidRDefault="002C71D2" w:rsidP="006D00E9">
      <w:pPr>
        <w:spacing w:line="240" w:lineRule="exact"/>
        <w:rPr>
          <w:color w:val="000000"/>
        </w:rPr>
      </w:pPr>
      <w:r w:rsidRPr="00D04283">
        <w:rPr>
          <w:color w:val="000000"/>
        </w:rPr>
        <w:t>Objednávka:</w:t>
      </w:r>
    </w:p>
    <w:p w:rsidR="002C71D2" w:rsidRPr="00D04283" w:rsidRDefault="002C71D2" w:rsidP="002C71D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>
        <w:rPr>
          <w:color w:val="000000"/>
        </w:rPr>
        <w:t>v</w:t>
      </w:r>
      <w:r w:rsidRPr="00D04283">
        <w:rPr>
          <w:color w:val="000000"/>
        </w:rPr>
        <w:t>ečera</w:t>
      </w:r>
      <w:r>
        <w:rPr>
          <w:color w:val="000000"/>
        </w:rPr>
        <w:tab/>
      </w:r>
      <w:r w:rsidR="003708A4">
        <w:rPr>
          <w:color w:val="000000"/>
        </w:rPr>
        <w:t>0</w:t>
      </w:r>
      <w:r w:rsidR="00980E3B">
        <w:rPr>
          <w:color w:val="000000"/>
        </w:rPr>
        <w:t>2</w:t>
      </w:r>
      <w:r w:rsidRPr="00D04283">
        <w:rPr>
          <w:color w:val="000000"/>
        </w:rPr>
        <w:t>.10.201</w:t>
      </w:r>
      <w:r w:rsidR="00980E3B">
        <w:rPr>
          <w:color w:val="000000"/>
        </w:rPr>
        <w:t>9</w:t>
      </w:r>
      <w:r>
        <w:rPr>
          <w:color w:val="000000"/>
        </w:rPr>
        <w:tab/>
      </w:r>
      <w:r>
        <w:rPr>
          <w:color w:val="000000"/>
        </w:rPr>
        <w:tab/>
      </w:r>
      <w:r w:rsidRPr="00D04283">
        <w:rPr>
          <w:color w:val="000000"/>
        </w:rPr>
        <w:t>..................</w:t>
      </w:r>
    </w:p>
    <w:p w:rsidR="002C71D2" w:rsidRDefault="002C71D2" w:rsidP="002C71D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raňajky </w:t>
      </w:r>
      <w:r w:rsidR="00980E3B">
        <w:rPr>
          <w:color w:val="000000"/>
        </w:rPr>
        <w:t>03.10.2019</w:t>
      </w:r>
      <w:r>
        <w:rPr>
          <w:color w:val="000000"/>
        </w:rPr>
        <w:t xml:space="preserve">              ..................</w:t>
      </w:r>
    </w:p>
    <w:p w:rsidR="002C71D2" w:rsidRPr="00D04283" w:rsidRDefault="002C71D2" w:rsidP="002C71D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 w:rsidRPr="00D04283">
        <w:rPr>
          <w:color w:val="000000"/>
        </w:rPr>
        <w:t>obed</w:t>
      </w:r>
      <w:r>
        <w:rPr>
          <w:color w:val="000000"/>
        </w:rPr>
        <w:tab/>
      </w:r>
      <w:r w:rsidR="003708A4">
        <w:rPr>
          <w:color w:val="000000"/>
        </w:rPr>
        <w:t>0</w:t>
      </w:r>
      <w:r w:rsidR="00980E3B">
        <w:rPr>
          <w:color w:val="000000"/>
        </w:rPr>
        <w:t>3</w:t>
      </w:r>
      <w:r w:rsidRPr="00D04283">
        <w:rPr>
          <w:color w:val="000000"/>
        </w:rPr>
        <w:t>.10.201</w:t>
      </w:r>
      <w:r w:rsidR="00980E3B">
        <w:rPr>
          <w:color w:val="000000"/>
        </w:rPr>
        <w:t>9</w:t>
      </w:r>
      <w:r>
        <w:rPr>
          <w:color w:val="000000"/>
        </w:rPr>
        <w:tab/>
      </w:r>
      <w:r>
        <w:rPr>
          <w:color w:val="000000"/>
        </w:rPr>
        <w:tab/>
      </w:r>
      <w:r w:rsidRPr="00D04283">
        <w:rPr>
          <w:color w:val="000000"/>
        </w:rPr>
        <w:t xml:space="preserve">..................  </w:t>
      </w:r>
    </w:p>
    <w:p w:rsidR="002C71D2" w:rsidRPr="00D04283" w:rsidRDefault="002C71D2" w:rsidP="002C71D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 w:rsidRPr="00D04283">
        <w:rPr>
          <w:color w:val="000000"/>
        </w:rPr>
        <w:t>večera</w:t>
      </w:r>
      <w:r>
        <w:rPr>
          <w:color w:val="000000"/>
        </w:rPr>
        <w:tab/>
      </w:r>
      <w:r w:rsidR="003708A4">
        <w:rPr>
          <w:color w:val="000000"/>
        </w:rPr>
        <w:t>0</w:t>
      </w:r>
      <w:r w:rsidR="00980E3B">
        <w:rPr>
          <w:color w:val="000000"/>
        </w:rPr>
        <w:t>3</w:t>
      </w:r>
      <w:r w:rsidRPr="00D04283">
        <w:rPr>
          <w:color w:val="000000"/>
        </w:rPr>
        <w:t>.10.201</w:t>
      </w:r>
      <w:r w:rsidR="00980E3B">
        <w:rPr>
          <w:color w:val="000000"/>
        </w:rPr>
        <w:t>9</w:t>
      </w:r>
      <w:r w:rsidRPr="00D04283">
        <w:rPr>
          <w:color w:val="000000"/>
        </w:rPr>
        <w:t xml:space="preserve">  </w:t>
      </w:r>
      <w:r>
        <w:rPr>
          <w:color w:val="000000"/>
        </w:rPr>
        <w:tab/>
      </w:r>
      <w:r w:rsidRPr="00D04283">
        <w:rPr>
          <w:color w:val="000000"/>
        </w:rPr>
        <w:t>..................</w:t>
      </w:r>
    </w:p>
    <w:p w:rsidR="002C71D2" w:rsidRDefault="002C71D2" w:rsidP="002C71D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raňajky </w:t>
      </w:r>
      <w:r w:rsidR="00980E3B">
        <w:rPr>
          <w:color w:val="000000"/>
        </w:rPr>
        <w:t>04.10.2019</w:t>
      </w:r>
      <w:r>
        <w:rPr>
          <w:color w:val="000000"/>
        </w:rPr>
        <w:t xml:space="preserve">              ..................</w:t>
      </w:r>
    </w:p>
    <w:p w:rsidR="002C71D2" w:rsidRPr="00D04283" w:rsidRDefault="002C71D2" w:rsidP="002C71D2">
      <w:pPr>
        <w:numPr>
          <w:ilvl w:val="0"/>
          <w:numId w:val="1"/>
        </w:numPr>
        <w:tabs>
          <w:tab w:val="left" w:pos="1080"/>
        </w:tabs>
        <w:spacing w:after="0" w:line="240" w:lineRule="auto"/>
        <w:rPr>
          <w:color w:val="000000"/>
        </w:rPr>
      </w:pPr>
      <w:r w:rsidRPr="00D04283">
        <w:rPr>
          <w:color w:val="000000"/>
        </w:rPr>
        <w:t>obed</w:t>
      </w:r>
      <w:r>
        <w:rPr>
          <w:color w:val="000000"/>
        </w:rPr>
        <w:tab/>
      </w:r>
      <w:r w:rsidR="003708A4">
        <w:rPr>
          <w:color w:val="000000"/>
        </w:rPr>
        <w:t>0</w:t>
      </w:r>
      <w:r w:rsidR="00980E3B">
        <w:rPr>
          <w:color w:val="000000"/>
        </w:rPr>
        <w:t>4</w:t>
      </w:r>
      <w:r w:rsidRPr="00D04283">
        <w:rPr>
          <w:color w:val="000000"/>
        </w:rPr>
        <w:t>.10.201</w:t>
      </w:r>
      <w:r w:rsidR="00980E3B">
        <w:rPr>
          <w:color w:val="000000"/>
        </w:rPr>
        <w:t>9</w:t>
      </w:r>
      <w:r w:rsidRPr="00D04283">
        <w:rPr>
          <w:color w:val="000000"/>
        </w:rPr>
        <w:t xml:space="preserve">  </w:t>
      </w:r>
      <w:r>
        <w:rPr>
          <w:color w:val="000000"/>
        </w:rPr>
        <w:tab/>
      </w:r>
      <w:r w:rsidRPr="00D04283">
        <w:rPr>
          <w:color w:val="000000"/>
        </w:rPr>
        <w:t>..................  (</w:t>
      </w:r>
      <w:r>
        <w:rPr>
          <w:color w:val="000000"/>
        </w:rPr>
        <w:t xml:space="preserve">prosíme vyznačiť </w:t>
      </w:r>
      <w:r w:rsidR="006D00E9">
        <w:rPr>
          <w:color w:val="000000"/>
        </w:rPr>
        <w:t xml:space="preserve">čitateľne </w:t>
      </w:r>
      <w:r w:rsidRPr="00D04283">
        <w:rPr>
          <w:color w:val="000000"/>
        </w:rPr>
        <w:t>áno</w:t>
      </w:r>
      <w:r>
        <w:rPr>
          <w:color w:val="000000"/>
        </w:rPr>
        <w:t xml:space="preserve"> / </w:t>
      </w:r>
      <w:r w:rsidRPr="00D04283">
        <w:rPr>
          <w:color w:val="000000"/>
        </w:rPr>
        <w:t xml:space="preserve"> nie)</w:t>
      </w:r>
    </w:p>
    <w:p w:rsidR="002C71D2" w:rsidRPr="00D04283" w:rsidRDefault="002C71D2" w:rsidP="002C71D2">
      <w:pPr>
        <w:rPr>
          <w:color w:val="000000"/>
        </w:rPr>
      </w:pPr>
    </w:p>
    <w:p w:rsidR="002C71D2" w:rsidRPr="00D04283" w:rsidRDefault="002C71D2" w:rsidP="002C71D2">
      <w:pPr>
        <w:rPr>
          <w:color w:val="000000"/>
        </w:rPr>
      </w:pPr>
      <w:r w:rsidRPr="00D04283">
        <w:rPr>
          <w:color w:val="000000"/>
        </w:rPr>
        <w:t>Poznámka: (požiadavka na samostatnú izbu)</w:t>
      </w:r>
    </w:p>
    <w:p w:rsidR="002C71D2" w:rsidRPr="00A95C74" w:rsidRDefault="002C71D2" w:rsidP="002C71D2">
      <w:pPr>
        <w:rPr>
          <w:color w:val="000000"/>
          <w:sz w:val="40"/>
        </w:rPr>
      </w:pPr>
      <w:r w:rsidRPr="00A95C74">
        <w:rPr>
          <w:color w:val="000000"/>
          <w:sz w:val="40"/>
        </w:rPr>
        <w:t>.........................................................................................</w:t>
      </w:r>
    </w:p>
    <w:p w:rsidR="002C71D2" w:rsidRDefault="002C71D2" w:rsidP="006D00E9">
      <w:pPr>
        <w:spacing w:after="0" w:line="240" w:lineRule="exact"/>
        <w:jc w:val="both"/>
        <w:rPr>
          <w:color w:val="000000"/>
        </w:rPr>
      </w:pPr>
      <w:r w:rsidRPr="00BD6582">
        <w:rPr>
          <w:color w:val="000000"/>
        </w:rPr>
        <w:t xml:space="preserve">Potvrdzujeme, že sme poukázali účastnícky poplatok  80,- eur,  resp.  120,- eur  na Váš účet </w:t>
      </w:r>
    </w:p>
    <w:p w:rsidR="002C71D2" w:rsidRPr="00BD6582" w:rsidRDefault="002C71D2" w:rsidP="006D00E9">
      <w:pPr>
        <w:spacing w:after="0" w:line="240" w:lineRule="exact"/>
        <w:jc w:val="both"/>
        <w:rPr>
          <w:color w:val="000000"/>
        </w:rPr>
      </w:pPr>
      <w:r w:rsidRPr="00427520">
        <w:rPr>
          <w:color w:val="000000"/>
        </w:rPr>
        <w:t>SK73 0200 0000 0034 2490 3151</w:t>
      </w:r>
      <w:r w:rsidRPr="00BD6582">
        <w:rPr>
          <w:color w:val="000000"/>
        </w:rPr>
        <w:t>,  variabilný symbol 10201</w:t>
      </w:r>
      <w:r w:rsidR="00AF7D50">
        <w:rPr>
          <w:color w:val="000000"/>
        </w:rPr>
        <w:t>9</w:t>
      </w:r>
      <w:r>
        <w:rPr>
          <w:color w:val="000000"/>
        </w:rPr>
        <w:t>....</w:t>
      </w:r>
    </w:p>
    <w:p w:rsidR="008E1F04" w:rsidRDefault="008E1F04" w:rsidP="002C71D2">
      <w:pPr>
        <w:rPr>
          <w:color w:val="000000"/>
        </w:rPr>
      </w:pPr>
    </w:p>
    <w:p w:rsidR="002C71D2" w:rsidRDefault="008E1F04" w:rsidP="002C71D2">
      <w:pPr>
        <w:rPr>
          <w:color w:val="000000"/>
        </w:rPr>
      </w:pPr>
      <w:r>
        <w:rPr>
          <w:color w:val="000000"/>
        </w:rPr>
        <w:t>Podpisom záväznej prihlášky udeľujem/e súhlas so spracovaním osobných údajov.</w:t>
      </w:r>
    </w:p>
    <w:p w:rsidR="008E1F04" w:rsidRPr="00A95C74" w:rsidRDefault="008E1F04" w:rsidP="002C71D2">
      <w:pPr>
        <w:rPr>
          <w:color w:val="000000"/>
          <w:sz w:val="40"/>
        </w:rPr>
      </w:pPr>
    </w:p>
    <w:p w:rsidR="00A6356A" w:rsidRDefault="002C71D2" w:rsidP="006D00E9">
      <w:pPr>
        <w:rPr>
          <w:color w:val="000000"/>
        </w:rPr>
      </w:pPr>
      <w:r w:rsidRPr="00BD6582">
        <w:rPr>
          <w:color w:val="000000"/>
        </w:rPr>
        <w:t>Pečiatka a podpis zodpovedného pracovníka:</w:t>
      </w:r>
      <w:r w:rsidR="000F68A5">
        <w:rPr>
          <w:color w:val="000000"/>
        </w:rPr>
        <w:tab/>
      </w:r>
      <w:r w:rsidR="000F68A5">
        <w:rPr>
          <w:color w:val="000000"/>
        </w:rPr>
        <w:tab/>
      </w:r>
      <w:r w:rsidR="000F68A5">
        <w:rPr>
          <w:color w:val="000000"/>
        </w:rPr>
        <w:tab/>
      </w:r>
      <w:r w:rsidR="000F68A5">
        <w:rPr>
          <w:color w:val="000000"/>
        </w:rPr>
        <w:tab/>
        <w:t>..........................................</w:t>
      </w:r>
    </w:p>
    <w:p w:rsidR="000F68A5" w:rsidRDefault="000F68A5" w:rsidP="006D00E9">
      <w:pPr>
        <w:rPr>
          <w:color w:val="000000"/>
        </w:rPr>
      </w:pPr>
    </w:p>
    <w:p w:rsidR="000F68A5" w:rsidRDefault="000F68A5" w:rsidP="000F68A5">
      <w:pPr>
        <w:rPr>
          <w:color w:val="000000"/>
          <w:sz w:val="40"/>
        </w:rPr>
      </w:pPr>
      <w:r>
        <w:rPr>
          <w:color w:val="000000"/>
        </w:rPr>
        <w:t>Osobné údaje budú spracované podľa pravidiel GDPR.</w:t>
      </w:r>
    </w:p>
    <w:p w:rsidR="000F68A5" w:rsidRPr="00B5456D" w:rsidRDefault="000F68A5" w:rsidP="006D00E9">
      <w:pPr>
        <w:rPr>
          <w:rFonts w:ascii="Arial" w:hAnsi="Arial" w:cs="Arial"/>
          <w:b/>
          <w:sz w:val="18"/>
          <w:szCs w:val="18"/>
        </w:rPr>
      </w:pPr>
    </w:p>
    <w:sectPr w:rsidR="000F68A5" w:rsidRPr="00B5456D" w:rsidSect="005B1EA3">
      <w:headerReference w:type="default" r:id="rId11"/>
      <w:footerReference w:type="default" r:id="rId12"/>
      <w:pgSz w:w="11906" w:h="16838"/>
      <w:pgMar w:top="1417" w:right="1417" w:bottom="1417" w:left="1417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372" w:rsidRDefault="00195372" w:rsidP="00091F22">
      <w:pPr>
        <w:spacing w:after="0" w:line="240" w:lineRule="auto"/>
      </w:pPr>
      <w:r>
        <w:separator/>
      </w:r>
    </w:p>
  </w:endnote>
  <w:endnote w:type="continuationSeparator" w:id="0">
    <w:p w:rsidR="00195372" w:rsidRDefault="00195372" w:rsidP="0009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006" w:rsidRDefault="00980E3B" w:rsidP="00CD5006">
    <w:pPr>
      <w:pStyle w:val="Pta"/>
      <w:ind w:left="-1417"/>
    </w:pPr>
    <w:r>
      <w:rPr>
        <w:noProof/>
        <w:lang w:eastAsia="sk-SK"/>
      </w:rPr>
      <w:drawing>
        <wp:inline distT="0" distB="0" distL="0" distR="0" wp14:anchorId="12C17F1F" wp14:editId="2436967D">
          <wp:extent cx="7562215" cy="870585"/>
          <wp:effectExtent l="0" t="0" r="635" b="5715"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8044"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6D" w:rsidRDefault="00B5456D" w:rsidP="00393C21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A3" w:rsidRDefault="005B1EA3" w:rsidP="00CD5006">
    <w:pPr>
      <w:pStyle w:val="Pta"/>
      <w:ind w:left="-1417"/>
    </w:pPr>
  </w:p>
  <w:p w:rsidR="005B1EA3" w:rsidRDefault="005B1EA3" w:rsidP="00393C21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372" w:rsidRDefault="00195372" w:rsidP="00091F22">
      <w:pPr>
        <w:spacing w:after="0" w:line="240" w:lineRule="auto"/>
      </w:pPr>
      <w:r>
        <w:separator/>
      </w:r>
    </w:p>
  </w:footnote>
  <w:footnote w:type="continuationSeparator" w:id="0">
    <w:p w:rsidR="00195372" w:rsidRDefault="00195372" w:rsidP="0009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EC0" w:rsidRDefault="00980E3B" w:rsidP="00751EC0">
    <w:pPr>
      <w:pStyle w:val="Hlavika"/>
      <w:tabs>
        <w:tab w:val="clear" w:pos="4536"/>
        <w:tab w:val="clear" w:pos="9072"/>
        <w:tab w:val="left" w:pos="8505"/>
      </w:tabs>
      <w:ind w:left="-1276" w:firstLine="283"/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-270510</wp:posOffset>
          </wp:positionV>
          <wp:extent cx="7560310" cy="2400935"/>
          <wp:effectExtent l="0" t="0" r="254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40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51EC0">
      <w:tab/>
    </w:r>
  </w:p>
  <w:p w:rsidR="006245DF" w:rsidRDefault="00751EC0" w:rsidP="00751EC0">
    <w:pPr>
      <w:pStyle w:val="Hlavika"/>
      <w:tabs>
        <w:tab w:val="clear" w:pos="4536"/>
        <w:tab w:val="clear" w:pos="9072"/>
        <w:tab w:val="left" w:pos="850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B5456D" w:rsidRDefault="006245DF" w:rsidP="00751EC0">
    <w:pPr>
      <w:pStyle w:val="Hlavika"/>
      <w:tabs>
        <w:tab w:val="clear" w:pos="4536"/>
        <w:tab w:val="clear" w:pos="9072"/>
        <w:tab w:val="left" w:pos="8505"/>
      </w:tabs>
    </w:pPr>
    <w:r>
      <w:rPr>
        <w:rFonts w:ascii="Arial" w:hAnsi="Arial"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A3" w:rsidRDefault="005B1EA3" w:rsidP="00751EC0">
    <w:pPr>
      <w:pStyle w:val="Hlavika"/>
      <w:tabs>
        <w:tab w:val="clear" w:pos="4536"/>
        <w:tab w:val="clear" w:pos="9072"/>
        <w:tab w:val="left" w:pos="8505"/>
      </w:tabs>
      <w:ind w:left="-1276" w:firstLine="283"/>
    </w:pPr>
    <w:r>
      <w:tab/>
    </w:r>
  </w:p>
  <w:p w:rsidR="005B1EA3" w:rsidRDefault="005B1EA3" w:rsidP="00751EC0">
    <w:pPr>
      <w:pStyle w:val="Hlavika"/>
      <w:tabs>
        <w:tab w:val="clear" w:pos="4536"/>
        <w:tab w:val="clear" w:pos="9072"/>
        <w:tab w:val="left" w:pos="8505"/>
      </w:tabs>
      <w:rPr>
        <w:rFonts w:ascii="Arial" w:hAnsi="Arial" w:cs="Arial"/>
      </w:rPr>
    </w:pPr>
    <w:r>
      <w:rPr>
        <w:rFonts w:ascii="Arial" w:hAnsi="Arial" w:cs="Arial"/>
      </w:rPr>
      <w:tab/>
    </w:r>
  </w:p>
  <w:p w:rsidR="005B1EA3" w:rsidRDefault="005B1EA3" w:rsidP="00751EC0">
    <w:pPr>
      <w:pStyle w:val="Hlavika"/>
      <w:tabs>
        <w:tab w:val="clear" w:pos="4536"/>
        <w:tab w:val="clear" w:pos="9072"/>
        <w:tab w:val="left" w:pos="8505"/>
      </w:tabs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541D5"/>
    <w:multiLevelType w:val="singleLevel"/>
    <w:tmpl w:val="786069D2"/>
    <w:lvl w:ilvl="0">
      <w:start w:val="8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22"/>
    <w:rsid w:val="000374BB"/>
    <w:rsid w:val="000400AE"/>
    <w:rsid w:val="00050FA5"/>
    <w:rsid w:val="00053959"/>
    <w:rsid w:val="00091F22"/>
    <w:rsid w:val="00097131"/>
    <w:rsid w:val="000B3E3E"/>
    <w:rsid w:val="000C1E3D"/>
    <w:rsid w:val="000D20B9"/>
    <w:rsid w:val="000D62A2"/>
    <w:rsid w:val="000F68A5"/>
    <w:rsid w:val="00142492"/>
    <w:rsid w:val="00150E4A"/>
    <w:rsid w:val="001532C5"/>
    <w:rsid w:val="00195372"/>
    <w:rsid w:val="001A0D1C"/>
    <w:rsid w:val="00206A98"/>
    <w:rsid w:val="00226E71"/>
    <w:rsid w:val="002416C8"/>
    <w:rsid w:val="002C71D2"/>
    <w:rsid w:val="002D2734"/>
    <w:rsid w:val="002F4D3E"/>
    <w:rsid w:val="002F726F"/>
    <w:rsid w:val="003240FC"/>
    <w:rsid w:val="003708A4"/>
    <w:rsid w:val="00393C21"/>
    <w:rsid w:val="00396DAE"/>
    <w:rsid w:val="003E195F"/>
    <w:rsid w:val="00424B99"/>
    <w:rsid w:val="004445B9"/>
    <w:rsid w:val="00466058"/>
    <w:rsid w:val="00500FDD"/>
    <w:rsid w:val="0052462F"/>
    <w:rsid w:val="005549FB"/>
    <w:rsid w:val="00557F4B"/>
    <w:rsid w:val="005976C1"/>
    <w:rsid w:val="005B1EA3"/>
    <w:rsid w:val="005D2AB8"/>
    <w:rsid w:val="00602532"/>
    <w:rsid w:val="006245DF"/>
    <w:rsid w:val="00633033"/>
    <w:rsid w:val="00634BBE"/>
    <w:rsid w:val="00661681"/>
    <w:rsid w:val="006A079D"/>
    <w:rsid w:val="006B3B2F"/>
    <w:rsid w:val="006D00E9"/>
    <w:rsid w:val="006D6D53"/>
    <w:rsid w:val="00700DAD"/>
    <w:rsid w:val="007209A9"/>
    <w:rsid w:val="00751EC0"/>
    <w:rsid w:val="007530D0"/>
    <w:rsid w:val="00753FC3"/>
    <w:rsid w:val="0078625E"/>
    <w:rsid w:val="007A04CA"/>
    <w:rsid w:val="007D6775"/>
    <w:rsid w:val="007D6C6E"/>
    <w:rsid w:val="007F639D"/>
    <w:rsid w:val="00803452"/>
    <w:rsid w:val="00840215"/>
    <w:rsid w:val="008B1218"/>
    <w:rsid w:val="008C2246"/>
    <w:rsid w:val="008E1DBC"/>
    <w:rsid w:val="008E1F04"/>
    <w:rsid w:val="00980E3B"/>
    <w:rsid w:val="009C61FA"/>
    <w:rsid w:val="009D0AF1"/>
    <w:rsid w:val="009F4B50"/>
    <w:rsid w:val="00A21C55"/>
    <w:rsid w:val="00A6356A"/>
    <w:rsid w:val="00A65095"/>
    <w:rsid w:val="00AF7D50"/>
    <w:rsid w:val="00B277C5"/>
    <w:rsid w:val="00B5456D"/>
    <w:rsid w:val="00B60F2E"/>
    <w:rsid w:val="00B71B12"/>
    <w:rsid w:val="00C77549"/>
    <w:rsid w:val="00C8225D"/>
    <w:rsid w:val="00CC66E4"/>
    <w:rsid w:val="00CD5006"/>
    <w:rsid w:val="00D118D2"/>
    <w:rsid w:val="00D179D1"/>
    <w:rsid w:val="00D518F5"/>
    <w:rsid w:val="00D95475"/>
    <w:rsid w:val="00DA49F3"/>
    <w:rsid w:val="00DB0DD7"/>
    <w:rsid w:val="00E37271"/>
    <w:rsid w:val="00E4445B"/>
    <w:rsid w:val="00E468C8"/>
    <w:rsid w:val="00E7405B"/>
    <w:rsid w:val="00EB42A7"/>
    <w:rsid w:val="00F149D0"/>
    <w:rsid w:val="00F153B2"/>
    <w:rsid w:val="00F16AFB"/>
    <w:rsid w:val="00F45751"/>
    <w:rsid w:val="00F86DB5"/>
    <w:rsid w:val="00FB76B7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83B2E51-32E3-456D-9117-C94479CF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C71D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9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91F22"/>
  </w:style>
  <w:style w:type="paragraph" w:styleId="Pta">
    <w:name w:val="footer"/>
    <w:basedOn w:val="Normlny"/>
    <w:link w:val="PtaChar"/>
    <w:uiPriority w:val="99"/>
    <w:unhideWhenUsed/>
    <w:rsid w:val="00091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91F22"/>
  </w:style>
  <w:style w:type="paragraph" w:styleId="Textbubliny">
    <w:name w:val="Balloon Text"/>
    <w:basedOn w:val="Normlny"/>
    <w:link w:val="TextbublinyChar"/>
    <w:uiPriority w:val="99"/>
    <w:semiHidden/>
    <w:unhideWhenUsed/>
    <w:rsid w:val="00091F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091F22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A6356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ZkladntextChar">
    <w:name w:val="Základný text Char"/>
    <w:link w:val="Zkladntext"/>
    <w:rsid w:val="00A6356A"/>
    <w:rPr>
      <w:rFonts w:ascii="Arial" w:eastAsia="Times New Roman" w:hAnsi="Arial" w:cs="Times New Roman"/>
      <w:sz w:val="24"/>
      <w:szCs w:val="20"/>
    </w:rPr>
  </w:style>
  <w:style w:type="character" w:customStyle="1" w:styleId="value">
    <w:name w:val="value"/>
    <w:rsid w:val="00150E4A"/>
  </w:style>
  <w:style w:type="paragraph" w:styleId="Nzov">
    <w:name w:val="Title"/>
    <w:basedOn w:val="Normlny"/>
    <w:link w:val="NzovChar"/>
    <w:qFormat/>
    <w:rsid w:val="00150E4A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lang w:val="x-none" w:eastAsia="cs-CZ"/>
    </w:rPr>
  </w:style>
  <w:style w:type="character" w:customStyle="1" w:styleId="NzovChar">
    <w:name w:val="Názov Char"/>
    <w:link w:val="Nzov"/>
    <w:rsid w:val="00150E4A"/>
    <w:rPr>
      <w:rFonts w:ascii="Arial" w:eastAsia="Times New Roman" w:hAnsi="Arial"/>
      <w:b/>
      <w:sz w:val="32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C71D2"/>
    <w:pPr>
      <w:spacing w:after="120" w:line="480" w:lineRule="auto"/>
    </w:pPr>
    <w:rPr>
      <w:lang w:val="x-none"/>
    </w:rPr>
  </w:style>
  <w:style w:type="character" w:customStyle="1" w:styleId="Zkladntext2Char">
    <w:name w:val="Základný text 2 Char"/>
    <w:link w:val="Zkladntext2"/>
    <w:uiPriority w:val="99"/>
    <w:semiHidden/>
    <w:rsid w:val="002C71D2"/>
    <w:rPr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2C71D2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2C71D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C71D2"/>
    <w:rPr>
      <w:rFonts w:ascii="Times New Roman" w:eastAsia="Times New Roman" w:hAnsi="Times New Roman"/>
      <w:sz w:val="32"/>
    </w:rPr>
  </w:style>
  <w:style w:type="character" w:styleId="Hypertextovprepojenie">
    <w:name w:val="Hyperlink"/>
    <w:rsid w:val="002C71D2"/>
    <w:rPr>
      <w:color w:val="0000FF"/>
      <w:u w:val="single"/>
    </w:rPr>
  </w:style>
  <w:style w:type="paragraph" w:styleId="Bezriadkovania">
    <w:name w:val="No Spacing"/>
    <w:uiPriority w:val="1"/>
    <w:qFormat/>
    <w:rsid w:val="00F457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skpz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6EAC-1109-4CA2-B67F-E715F651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6155</CharactersWithSpaces>
  <SharedDoc>false</SharedDoc>
  <HLinks>
    <vt:vector size="6" baseType="variant"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mailto:info@skpz.sk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Viera</dc:creator>
  <cp:lastModifiedBy>Burianová Viera</cp:lastModifiedBy>
  <cp:revision>2</cp:revision>
  <cp:lastPrinted>2019-09-11T14:15:00Z</cp:lastPrinted>
  <dcterms:created xsi:type="dcterms:W3CDTF">2019-09-13T08:27:00Z</dcterms:created>
  <dcterms:modified xsi:type="dcterms:W3CDTF">2019-09-13T08:27:00Z</dcterms:modified>
</cp:coreProperties>
</file>